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1B" w:rsidRDefault="00924231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2021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）每周工作安排</w:t>
      </w:r>
    </w:p>
    <w:p w:rsidR="00EF2F1B" w:rsidRDefault="00924231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EF2F1B" w:rsidRDefault="00924231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7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NormalCharacter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20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NormalCharacter"/>
          <w:rFonts w:hint="eastAsia"/>
          <w:color w:val="000000"/>
          <w:kern w:val="0"/>
          <w:sz w:val="24"/>
          <w:szCs w:val="24"/>
          <w:u w:val="single" w:color="000000"/>
        </w:rPr>
        <w:t>2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24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6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1408"/>
        <w:gridCol w:w="2264"/>
        <w:gridCol w:w="7"/>
        <w:gridCol w:w="1301"/>
        <w:gridCol w:w="1506"/>
        <w:gridCol w:w="1419"/>
        <w:gridCol w:w="10"/>
      </w:tblGrid>
      <w:tr w:rsidR="00EF2F1B">
        <w:trPr>
          <w:gridAfter w:val="1"/>
          <w:wAfter w:w="10" w:type="dxa"/>
          <w:cantSplit/>
          <w:trHeight w:val="642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7905" w:type="dxa"/>
            <w:gridSpan w:val="6"/>
            <w:tcBorders>
              <w:tl2br w:val="nil"/>
              <w:tr2bl w:val="nil"/>
            </w:tcBorders>
          </w:tcPr>
          <w:p w:rsidR="00EF2F1B" w:rsidRDefault="00924231">
            <w:pPr>
              <w:widowControl w:val="0"/>
              <w:numPr>
                <w:ilvl w:val="0"/>
                <w:numId w:val="1"/>
              </w:numPr>
              <w:spacing w:line="288" w:lineRule="auto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加强师德师风建设，认真开展</w:t>
            </w:r>
            <w:r>
              <w:rPr>
                <w:rFonts w:cs="Times New Roman" w:hint="eastAsia"/>
                <w:sz w:val="24"/>
              </w:rPr>
              <w:t>2021</w:t>
            </w:r>
            <w:r>
              <w:rPr>
                <w:rFonts w:cs="Times New Roman" w:hint="eastAsia"/>
                <w:sz w:val="24"/>
              </w:rPr>
              <w:t>年度师德考评、年度考核、行政奖励工作，营造良好的师德</w:t>
            </w:r>
            <w:r>
              <w:rPr>
                <w:rFonts w:cs="Times New Roman" w:hint="eastAsia"/>
                <w:sz w:val="24"/>
              </w:rPr>
              <w:t>氛围</w:t>
            </w:r>
            <w:r>
              <w:rPr>
                <w:rFonts w:cs="Times New Roman" w:hint="eastAsia"/>
                <w:sz w:val="24"/>
              </w:rPr>
              <w:t>。</w:t>
            </w:r>
          </w:p>
          <w:p w:rsidR="00EF2F1B" w:rsidRDefault="00924231">
            <w:pPr>
              <w:widowControl w:val="0"/>
              <w:spacing w:line="288" w:lineRule="auto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2</w:t>
            </w:r>
            <w:r>
              <w:rPr>
                <w:rFonts w:cs="Times New Roman" w:hint="eastAsia"/>
                <w:sz w:val="24"/>
              </w:rPr>
              <w:t>、组织开展体育、艺术教育活动，不断挖掘学生潜能，培育学生积极、健康、向上的品质。</w:t>
            </w:r>
          </w:p>
          <w:p w:rsidR="00EF2F1B" w:rsidRDefault="00924231">
            <w:pPr>
              <w:spacing w:line="288" w:lineRule="auto"/>
              <w:rPr>
                <w:rStyle w:val="NormalCharacter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就餐排队有秩序，饭菜尽量少浪费。</w:t>
            </w:r>
          </w:p>
          <w:p w:rsidR="00EF2F1B" w:rsidRDefault="00924231">
            <w:pPr>
              <w:spacing w:line="288" w:lineRule="auto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诚爱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”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心语：</w:t>
            </w:r>
            <w:r>
              <w:rPr>
                <w:rStyle w:val="NormalCharacter"/>
                <w:rFonts w:hint="eastAsia"/>
                <w:sz w:val="24"/>
              </w:rPr>
              <w:t>请记得那些对你好的人，因为他本可以不这样。——《千与千寻》</w:t>
            </w:r>
          </w:p>
        </w:tc>
      </w:tr>
      <w:tr w:rsidR="00EF2F1B">
        <w:trPr>
          <w:gridAfter w:val="1"/>
          <w:wAfter w:w="10" w:type="dxa"/>
          <w:trHeight w:val="480"/>
        </w:trPr>
        <w:tc>
          <w:tcPr>
            <w:tcW w:w="849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41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EF2F1B">
        <w:trPr>
          <w:gridAfter w:val="1"/>
          <w:wAfter w:w="10" w:type="dxa"/>
          <w:trHeight w:val="165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F2F1B">
        <w:trPr>
          <w:gridAfter w:val="1"/>
          <w:wAfter w:w="10" w:type="dxa"/>
          <w:trHeight w:val="754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中日友好视频连线交流会（名单另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10:50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英</w:t>
            </w:r>
          </w:p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EF2F1B">
        <w:trPr>
          <w:gridAfter w:val="1"/>
          <w:wAfter w:w="10" w:type="dxa"/>
          <w:trHeight w:val="552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教职工大会（全体会员大会）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15"/>
                <w:szCs w:val="15"/>
              </w:rPr>
              <w:t>党支部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15"/>
                <w:szCs w:val="15"/>
              </w:rPr>
              <w:t>工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15"/>
                <w:szCs w:val="15"/>
              </w:rPr>
              <w:t>会</w:t>
            </w:r>
          </w:p>
        </w:tc>
      </w:tr>
      <w:tr w:rsidR="00EF2F1B">
        <w:trPr>
          <w:gridAfter w:val="1"/>
          <w:wAfter w:w="10" w:type="dxa"/>
          <w:trHeight w:val="80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ind w:firstLineChars="100" w:firstLine="24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市教研室送教上门项目研讨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一天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EF2F1B">
        <w:trPr>
          <w:gridAfter w:val="1"/>
          <w:wAfter w:w="10" w:type="dxa"/>
          <w:trHeight w:val="375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ind w:firstLineChars="100" w:firstLine="24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九（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F2F1B">
        <w:trPr>
          <w:gridAfter w:val="1"/>
          <w:wAfter w:w="10" w:type="dxa"/>
          <w:trHeight w:val="375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ind w:firstLineChars="100" w:firstLine="24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评估工具的应用与操作培训（语文教研组活动）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F2F1B">
        <w:trPr>
          <w:gridAfter w:val="1"/>
          <w:wAfter w:w="10" w:type="dxa"/>
          <w:trHeight w:val="307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672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评估工具的应用与操作培训（数学教研组活动）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0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F2F1B">
        <w:trPr>
          <w:gridAfter w:val="1"/>
          <w:wAfter w:w="10" w:type="dxa"/>
          <w:trHeight w:val="307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班班有歌声（低年段）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F2F1B" w:rsidTr="00924231">
        <w:trPr>
          <w:gridAfter w:val="1"/>
          <w:wAfter w:w="10" w:type="dxa"/>
          <w:trHeight w:val="297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师生逃生演练（方案另发）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13:35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姚枫</w:t>
            </w:r>
          </w:p>
        </w:tc>
      </w:tr>
      <w:tr w:rsidR="00EF2F1B">
        <w:trPr>
          <w:gridAfter w:val="1"/>
          <w:wAfter w:w="10" w:type="dxa"/>
          <w:trHeight w:val="108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听障随班就读教师线上培训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线上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指导中心</w:t>
            </w:r>
          </w:p>
        </w:tc>
      </w:tr>
      <w:tr w:rsidR="00EF2F1B">
        <w:trPr>
          <w:gridAfter w:val="1"/>
          <w:wAfter w:w="10" w:type="dxa"/>
          <w:trHeight w:val="594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67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评估工具的应用与操作培训（生劳教研组活动）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419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F2F1B">
        <w:trPr>
          <w:gridAfter w:val="1"/>
          <w:wAfter w:w="10" w:type="dxa"/>
          <w:trHeight w:val="124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基于课程评估的学期教学计划案例分析（康复、融合组教研活动）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EF2F1B">
        <w:trPr>
          <w:gridAfter w:val="1"/>
          <w:wAfter w:w="10" w:type="dxa"/>
          <w:trHeight w:val="180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班班有歌声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（中年段）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50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41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F2F1B">
        <w:trPr>
          <w:gridAfter w:val="1"/>
          <w:wAfter w:w="10" w:type="dxa"/>
          <w:trHeight w:val="185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心理健康广播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5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41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 w:rsidR="00EF2F1B">
        <w:trPr>
          <w:gridAfter w:val="1"/>
          <w:wAfter w:w="10" w:type="dxa"/>
          <w:trHeight w:val="270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72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月督导（师德）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EF2F1B">
        <w:trPr>
          <w:gridAfter w:val="1"/>
          <w:wAfter w:w="10" w:type="dxa"/>
          <w:trHeight w:val="180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一年级家长开放日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150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一年级教室</w:t>
            </w:r>
          </w:p>
        </w:tc>
        <w:tc>
          <w:tcPr>
            <w:tcW w:w="141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F2F1B">
        <w:trPr>
          <w:gridAfter w:val="1"/>
          <w:wAfter w:w="10" w:type="dxa"/>
          <w:trHeight w:val="185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班班有歌声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（高年段）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50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41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F2F1B">
        <w:trPr>
          <w:gridAfter w:val="1"/>
          <w:wAfter w:w="10" w:type="dxa"/>
          <w:trHeight w:val="206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补翼工作坊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团建活动</w:t>
            </w:r>
          </w:p>
        </w:tc>
        <w:tc>
          <w:tcPr>
            <w:tcW w:w="1308" w:type="dxa"/>
            <w:gridSpan w:val="2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校外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EF2F1B">
        <w:trPr>
          <w:gridAfter w:val="1"/>
          <w:wAfter w:w="10" w:type="dxa"/>
          <w:trHeight w:val="266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本周值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日</w:t>
            </w:r>
          </w:p>
        </w:tc>
        <w:tc>
          <w:tcPr>
            <w:tcW w:w="1408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低办</w:t>
            </w:r>
          </w:p>
        </w:tc>
        <w:tc>
          <w:tcPr>
            <w:tcW w:w="2264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吴卫萍</w:t>
            </w:r>
          </w:p>
        </w:tc>
      </w:tr>
      <w:tr w:rsidR="00EF2F1B">
        <w:trPr>
          <w:gridAfter w:val="1"/>
          <w:wAfter w:w="10" w:type="dxa"/>
          <w:trHeight w:val="365"/>
        </w:trPr>
        <w:tc>
          <w:tcPr>
            <w:tcW w:w="849" w:type="dxa"/>
            <w:vMerge/>
            <w:tcBorders>
              <w:tl2br w:val="nil"/>
              <w:tr2bl w:val="nil"/>
            </w:tcBorders>
            <w:vAlign w:val="center"/>
          </w:tcPr>
          <w:p w:rsidR="00EF2F1B" w:rsidRDefault="00EF2F1B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64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赵峰雷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曾庆</w:t>
            </w:r>
          </w:p>
        </w:tc>
      </w:tr>
      <w:tr w:rsidR="00EF2F1B">
        <w:trPr>
          <w:trHeight w:val="444"/>
        </w:trPr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 w:rsidR="00EF2F1B" w:rsidRDefault="00924231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915" w:type="dxa"/>
            <w:gridSpan w:val="7"/>
            <w:tcBorders>
              <w:tl2br w:val="nil"/>
              <w:tr2bl w:val="nil"/>
            </w:tcBorders>
          </w:tcPr>
          <w:p w:rsidR="00EF2F1B" w:rsidRDefault="00924231">
            <w:pPr>
              <w:spacing w:line="380" w:lineRule="exac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12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22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日、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23</w:t>
            </w:r>
            <w:r>
              <w:rPr>
                <w:rStyle w:val="NormalCharacter"/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日，进行教师招聘。（方英负责）</w:t>
            </w:r>
          </w:p>
          <w:p w:rsidR="00EF2F1B" w:rsidRDefault="00EF2F1B">
            <w:pPr>
              <w:spacing w:line="380" w:lineRule="exac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EF2F1B" w:rsidRDefault="00EF2F1B">
            <w:pPr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EF2F1B" w:rsidRDefault="00EF2F1B">
      <w:pPr>
        <w:rPr>
          <w:rStyle w:val="NormalCharacter"/>
        </w:rPr>
      </w:pPr>
    </w:p>
    <w:tbl>
      <w:tblPr>
        <w:tblStyle w:val="a5"/>
        <w:tblpPr w:leftFromText="180" w:rightFromText="180" w:vertAnchor="text" w:tblpX="10214" w:tblpY="-6741"/>
        <w:tblOverlap w:val="never"/>
        <w:tblW w:w="324" w:type="dxa"/>
        <w:tblLayout w:type="fixed"/>
        <w:tblLook w:val="04A0"/>
      </w:tblPr>
      <w:tblGrid>
        <w:gridCol w:w="324"/>
      </w:tblGrid>
      <w:tr w:rsidR="00EF2F1B">
        <w:trPr>
          <w:trHeight w:val="30"/>
        </w:trPr>
        <w:tc>
          <w:tcPr>
            <w:tcW w:w="324" w:type="dxa"/>
          </w:tcPr>
          <w:p w:rsidR="00EF2F1B" w:rsidRDefault="00EF2F1B">
            <w:pPr>
              <w:spacing w:line="312" w:lineRule="auto"/>
              <w:rPr>
                <w:rStyle w:val="NormalCharacter"/>
                <w:sz w:val="20"/>
              </w:rPr>
            </w:pPr>
          </w:p>
        </w:tc>
      </w:tr>
    </w:tbl>
    <w:tbl>
      <w:tblPr>
        <w:tblStyle w:val="a5"/>
        <w:tblpPr w:leftFromText="180" w:rightFromText="180" w:vertAnchor="text" w:tblpX="10214" w:tblpY="-7206"/>
        <w:tblOverlap w:val="never"/>
        <w:tblW w:w="0" w:type="auto"/>
        <w:tblLook w:val="04A0"/>
      </w:tblPr>
      <w:tblGrid>
        <w:gridCol w:w="1556"/>
      </w:tblGrid>
      <w:tr w:rsidR="00EF2F1B">
        <w:trPr>
          <w:trHeight w:val="30"/>
        </w:trPr>
        <w:tc>
          <w:tcPr>
            <w:tcW w:w="1556" w:type="dxa"/>
          </w:tcPr>
          <w:p w:rsidR="00EF2F1B" w:rsidRDefault="00EF2F1B">
            <w:pPr>
              <w:spacing w:line="312" w:lineRule="auto"/>
              <w:rPr>
                <w:rStyle w:val="NormalCharacter"/>
                <w:sz w:val="20"/>
              </w:rPr>
            </w:pPr>
          </w:p>
        </w:tc>
      </w:tr>
    </w:tbl>
    <w:tbl>
      <w:tblPr>
        <w:tblStyle w:val="a5"/>
        <w:tblpPr w:leftFromText="180" w:rightFromText="180" w:vertAnchor="text" w:tblpX="10214" w:tblpY="-7251"/>
        <w:tblOverlap w:val="never"/>
        <w:tblW w:w="0" w:type="auto"/>
        <w:tblLook w:val="04A0"/>
      </w:tblPr>
      <w:tblGrid>
        <w:gridCol w:w="1586"/>
      </w:tblGrid>
      <w:tr w:rsidR="00EF2F1B">
        <w:trPr>
          <w:trHeight w:val="30"/>
        </w:trPr>
        <w:tc>
          <w:tcPr>
            <w:tcW w:w="1586" w:type="dxa"/>
          </w:tcPr>
          <w:p w:rsidR="00EF2F1B" w:rsidRDefault="00EF2F1B">
            <w:pPr>
              <w:spacing w:line="312" w:lineRule="auto"/>
              <w:rPr>
                <w:rStyle w:val="NormalCharacter"/>
                <w:sz w:val="20"/>
              </w:rPr>
            </w:pPr>
          </w:p>
        </w:tc>
      </w:tr>
    </w:tbl>
    <w:p w:rsidR="00EF2F1B" w:rsidRDefault="00EF2F1B">
      <w:pPr>
        <w:rPr>
          <w:rStyle w:val="NormalCharacter"/>
          <w:sz w:val="20"/>
        </w:rPr>
      </w:pPr>
    </w:p>
    <w:tbl>
      <w:tblPr>
        <w:tblW w:w="9575" w:type="dxa"/>
        <w:tblInd w:w="-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2766"/>
        <w:gridCol w:w="1294"/>
        <w:gridCol w:w="2267"/>
        <w:gridCol w:w="2598"/>
      </w:tblGrid>
      <w:tr w:rsidR="00EF2F1B">
        <w:trPr>
          <w:trHeight w:val="405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17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周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外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出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安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排</w:t>
            </w:r>
          </w:p>
        </w:tc>
      </w:tr>
      <w:tr w:rsidR="00EF2F1B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EF2F1B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戴燕、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中心人员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研讨活动会务准备</w:t>
            </w:r>
          </w:p>
        </w:tc>
      </w:tr>
      <w:tr w:rsidR="00EF2F1B">
        <w:trPr>
          <w:trHeight w:val="43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戴燕、中心人员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送教上门项目研讨</w:t>
            </w:r>
          </w:p>
        </w:tc>
      </w:tr>
      <w:tr w:rsidR="00EF2F1B">
        <w:trPr>
          <w:trHeight w:val="90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徐萍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胡桥庄行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送教上门</w:t>
            </w:r>
          </w:p>
        </w:tc>
      </w:tr>
      <w:tr w:rsidR="00EF2F1B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黄雪娇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10:05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奉教院附小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送课上门</w:t>
            </w:r>
          </w:p>
        </w:tc>
      </w:tr>
      <w:tr w:rsidR="00EF2F1B">
        <w:trPr>
          <w:trHeight w:val="435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吴卫萍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钱桥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送教上门</w:t>
            </w:r>
          </w:p>
        </w:tc>
      </w:tr>
      <w:tr w:rsidR="00EF2F1B">
        <w:trPr>
          <w:trHeight w:val="435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戴燕、慕蓉、中心人员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14:00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教育局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三年行动计划总结会</w:t>
            </w:r>
          </w:p>
        </w:tc>
      </w:tr>
      <w:tr w:rsidR="00EF2F1B">
        <w:trPr>
          <w:trHeight w:val="43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9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弘文学校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送课上门</w:t>
            </w:r>
          </w:p>
        </w:tc>
      </w:tr>
      <w:tr w:rsidR="00EF2F1B">
        <w:trPr>
          <w:trHeight w:val="435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中心人员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青青草幼儿园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资源教室建设指导</w:t>
            </w:r>
          </w:p>
        </w:tc>
      </w:tr>
      <w:tr w:rsidR="00EF2F1B">
        <w:trPr>
          <w:trHeight w:val="435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夏春华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平安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送教上门</w:t>
            </w:r>
          </w:p>
        </w:tc>
      </w:tr>
      <w:tr w:rsidR="00EF2F1B">
        <w:trPr>
          <w:trHeight w:val="435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青村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送教上门</w:t>
            </w:r>
          </w:p>
        </w:tc>
      </w:tr>
      <w:tr w:rsidR="00EF2F1B">
        <w:trPr>
          <w:trHeight w:val="435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九华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送教上门</w:t>
            </w:r>
          </w:p>
        </w:tc>
      </w:tr>
      <w:tr w:rsidR="00EF2F1B">
        <w:trPr>
          <w:trHeight w:val="43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92423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F1B" w:rsidRDefault="00EF2F1B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EF2F1B" w:rsidRDefault="00EF2F1B">
      <w:pPr>
        <w:rPr>
          <w:rStyle w:val="NormalCharacter"/>
        </w:rPr>
      </w:pPr>
    </w:p>
    <w:p w:rsidR="00EF2F1B" w:rsidRDefault="00EF2F1B">
      <w:pPr>
        <w:rPr>
          <w:rStyle w:val="NormalCharacter"/>
        </w:rPr>
      </w:pPr>
    </w:p>
    <w:p w:rsidR="00EF2F1B" w:rsidRDefault="00EF2F1B">
      <w:pPr>
        <w:rPr>
          <w:rStyle w:val="UserStyle2"/>
        </w:rPr>
      </w:pPr>
    </w:p>
    <w:sectPr w:rsidR="00EF2F1B" w:rsidSect="00EF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B8232A"/>
    <w:multiLevelType w:val="singleLevel"/>
    <w:tmpl w:val="EBB8232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728D5"/>
    <w:rsid w:val="00027DD1"/>
    <w:rsid w:val="00085A22"/>
    <w:rsid w:val="00085A73"/>
    <w:rsid w:val="0008706E"/>
    <w:rsid w:val="000B704E"/>
    <w:rsid w:val="00101B5C"/>
    <w:rsid w:val="001C041A"/>
    <w:rsid w:val="00214DC9"/>
    <w:rsid w:val="0037393F"/>
    <w:rsid w:val="003930BA"/>
    <w:rsid w:val="005170A7"/>
    <w:rsid w:val="00520EC7"/>
    <w:rsid w:val="006B31DF"/>
    <w:rsid w:val="00924231"/>
    <w:rsid w:val="00972B4E"/>
    <w:rsid w:val="009A6223"/>
    <w:rsid w:val="00B013E7"/>
    <w:rsid w:val="00B40EB7"/>
    <w:rsid w:val="00D30A94"/>
    <w:rsid w:val="00D728D5"/>
    <w:rsid w:val="00DA508F"/>
    <w:rsid w:val="00DD74D7"/>
    <w:rsid w:val="00E11D6E"/>
    <w:rsid w:val="00E82435"/>
    <w:rsid w:val="00EF2F1B"/>
    <w:rsid w:val="064A26DE"/>
    <w:rsid w:val="083952B4"/>
    <w:rsid w:val="0BEE38F7"/>
    <w:rsid w:val="0D7D3117"/>
    <w:rsid w:val="161D4CB9"/>
    <w:rsid w:val="16347A25"/>
    <w:rsid w:val="2FE42E9C"/>
    <w:rsid w:val="3194472A"/>
    <w:rsid w:val="3AC41829"/>
    <w:rsid w:val="3DDE6E18"/>
    <w:rsid w:val="43710926"/>
    <w:rsid w:val="46011978"/>
    <w:rsid w:val="46D06EA9"/>
    <w:rsid w:val="491402FA"/>
    <w:rsid w:val="5FAB3FD1"/>
    <w:rsid w:val="61836A0C"/>
    <w:rsid w:val="6C7A0C2F"/>
    <w:rsid w:val="6FD81B72"/>
    <w:rsid w:val="70311E9B"/>
    <w:rsid w:val="7D5C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F1B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2F1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F2F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qFormat/>
    <w:rsid w:val="00EF2F1B"/>
    <w:rPr>
      <w:color w:val="0000FF"/>
      <w:u w:val="single"/>
    </w:rPr>
  </w:style>
  <w:style w:type="character" w:customStyle="1" w:styleId="NormalCharacter">
    <w:name w:val="NormalCharacter"/>
    <w:semiHidden/>
    <w:qFormat/>
    <w:rsid w:val="00EF2F1B"/>
  </w:style>
  <w:style w:type="table" w:customStyle="1" w:styleId="TableNormal">
    <w:name w:val="TableNormal"/>
    <w:semiHidden/>
    <w:qFormat/>
    <w:rsid w:val="00EF2F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qFormat/>
    <w:rsid w:val="00EF2F1B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EF2F1B"/>
    <w:rPr>
      <w:kern w:val="2"/>
      <w:sz w:val="18"/>
      <w:szCs w:val="18"/>
    </w:rPr>
  </w:style>
  <w:style w:type="character" w:customStyle="1" w:styleId="UserStyle2">
    <w:name w:val="UserStyle_2"/>
    <w:semiHidden/>
    <w:qFormat/>
    <w:rsid w:val="00EF2F1B"/>
  </w:style>
  <w:style w:type="paragraph" w:customStyle="1" w:styleId="179">
    <w:name w:val="179"/>
    <w:basedOn w:val="a"/>
    <w:qFormat/>
    <w:rsid w:val="00EF2F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Gu-PC</dc:creator>
  <cp:lastModifiedBy>Administrator</cp:lastModifiedBy>
  <cp:revision>19</cp:revision>
  <cp:lastPrinted>2021-12-19T23:45:00Z</cp:lastPrinted>
  <dcterms:created xsi:type="dcterms:W3CDTF">2021-11-18T01:01:00Z</dcterms:created>
  <dcterms:modified xsi:type="dcterms:W3CDTF">2021-12-19T23:46:00Z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C7037F54B3034349A4D44A551FF08CB6</vt:lpwstr>
  </property>
</Properties>
</file>