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jc w:val="center"/>
        <w:rPr>
          <w:rStyle w:val="8"/>
          <w:rFonts w:ascii="宋体" w:hAnsi="宋体" w:cs="宋体"/>
          <w:b/>
          <w:bCs/>
          <w:color w:val="000000"/>
          <w:kern w:val="0"/>
          <w:sz w:val="32"/>
          <w:szCs w:val="32"/>
        </w:rPr>
      </w:pPr>
      <w:r>
        <w:rPr>
          <w:rStyle w:val="8"/>
          <w:rFonts w:ascii="宋体" w:hAnsi="宋体" w:cs="宋体"/>
          <w:b/>
          <w:bCs/>
          <w:color w:val="000000"/>
          <w:kern w:val="0"/>
          <w:sz w:val="32"/>
          <w:szCs w:val="32"/>
        </w:rPr>
        <w:t>奉贤区惠敏学校2021（1）每周工作安排</w:t>
      </w:r>
    </w:p>
    <w:p>
      <w:pPr>
        <w:spacing w:line="420" w:lineRule="exact"/>
        <w:jc w:val="center"/>
        <w:rPr>
          <w:rStyle w:val="8"/>
          <w:rFonts w:ascii="宋体" w:hAnsi="宋体" w:cs="宋体"/>
          <w:b/>
          <w:bCs/>
          <w:color w:val="000000"/>
          <w:kern w:val="0"/>
          <w:sz w:val="32"/>
          <w:szCs w:val="32"/>
        </w:rPr>
      </w:pPr>
      <w:r>
        <w:rPr>
          <w:rStyle w:val="8"/>
          <w:rFonts w:ascii="宋体" w:hAnsi="宋体" w:cs="宋体"/>
          <w:b/>
          <w:bCs/>
          <w:color w:val="000000"/>
          <w:kern w:val="0"/>
          <w:sz w:val="32"/>
          <w:szCs w:val="32"/>
        </w:rPr>
        <w:t xml:space="preserve"> </w:t>
      </w:r>
    </w:p>
    <w:p>
      <w:pPr>
        <w:spacing w:line="360" w:lineRule="exact"/>
        <w:ind w:firstLine="360" w:firstLineChars="150"/>
        <w:jc w:val="left"/>
        <w:rPr>
          <w:rStyle w:val="8"/>
          <w:rFonts w:ascii="宋体" w:hAnsi="宋体"/>
          <w:color w:val="000000"/>
          <w:kern w:val="0"/>
          <w:sz w:val="24"/>
          <w:szCs w:val="24"/>
          <w:u w:val="single" w:color="000000"/>
        </w:rPr>
      </w:pPr>
      <w:r>
        <w:rPr>
          <w:rStyle w:val="8"/>
          <w:rFonts w:ascii="宋体" w:hAnsi="宋体"/>
          <w:color w:val="000000"/>
          <w:kern w:val="0"/>
          <w:sz w:val="24"/>
          <w:szCs w:val="24"/>
        </w:rPr>
        <w:t>第</w:t>
      </w:r>
      <w:r>
        <w:rPr>
          <w:rStyle w:val="8"/>
          <w:rFonts w:ascii="宋体" w:hAnsi="宋体"/>
          <w:color w:val="000000"/>
          <w:kern w:val="0"/>
          <w:sz w:val="24"/>
          <w:szCs w:val="24"/>
          <w:u w:val="single" w:color="000000"/>
        </w:rPr>
        <w:t xml:space="preserve"> </w:t>
      </w:r>
      <w:r>
        <w:rPr>
          <w:rStyle w:val="8"/>
          <w:rFonts w:hint="eastAsia" w:ascii="宋体" w:hAnsi="宋体"/>
          <w:color w:val="000000"/>
          <w:kern w:val="0"/>
          <w:sz w:val="24"/>
          <w:szCs w:val="24"/>
          <w:u w:val="single" w:color="000000"/>
        </w:rPr>
        <w:t>20</w:t>
      </w:r>
      <w:r>
        <w:rPr>
          <w:rStyle w:val="8"/>
          <w:rFonts w:ascii="宋体" w:hAnsi="宋体"/>
          <w:color w:val="000000"/>
          <w:kern w:val="0"/>
          <w:sz w:val="24"/>
          <w:szCs w:val="24"/>
        </w:rPr>
        <w:t>周</w:t>
      </w:r>
      <w:r>
        <w:rPr>
          <w:rStyle w:val="8"/>
          <w:color w:val="000000"/>
          <w:kern w:val="0"/>
          <w:sz w:val="24"/>
          <w:szCs w:val="24"/>
        </w:rPr>
        <w:t xml:space="preserve">                            </w:t>
      </w:r>
      <w:r>
        <w:rPr>
          <w:rStyle w:val="8"/>
          <w:rFonts w:ascii="宋体" w:hAnsi="宋体"/>
          <w:color w:val="000000"/>
          <w:kern w:val="0"/>
          <w:sz w:val="24"/>
          <w:szCs w:val="24"/>
        </w:rPr>
        <w:t xml:space="preserve">     </w:t>
      </w:r>
      <w:r>
        <w:rPr>
          <w:rStyle w:val="8"/>
          <w:color w:val="000000"/>
          <w:kern w:val="0"/>
          <w:sz w:val="24"/>
          <w:szCs w:val="24"/>
        </w:rPr>
        <w:t xml:space="preserve"> </w:t>
      </w:r>
      <w:r>
        <w:rPr>
          <w:rStyle w:val="8"/>
          <w:color w:val="000000"/>
          <w:kern w:val="0"/>
          <w:sz w:val="24"/>
          <w:szCs w:val="24"/>
          <w:u w:val="single" w:color="000000"/>
        </w:rPr>
        <w:t xml:space="preserve"> </w:t>
      </w:r>
      <w:r>
        <w:rPr>
          <w:rStyle w:val="8"/>
          <w:rFonts w:hint="eastAsia"/>
          <w:color w:val="000000"/>
          <w:kern w:val="0"/>
          <w:sz w:val="24"/>
          <w:szCs w:val="24"/>
          <w:u w:val="single" w:color="000000"/>
        </w:rPr>
        <w:t>1</w:t>
      </w:r>
      <w:r>
        <w:rPr>
          <w:rStyle w:val="8"/>
          <w:rFonts w:ascii="宋体" w:hAnsi="宋体"/>
          <w:color w:val="000000"/>
          <w:kern w:val="0"/>
          <w:sz w:val="24"/>
          <w:szCs w:val="24"/>
        </w:rPr>
        <w:t>月</w:t>
      </w:r>
      <w:r>
        <w:rPr>
          <w:rStyle w:val="8"/>
          <w:rFonts w:ascii="宋体" w:hAnsi="宋体"/>
          <w:color w:val="000000"/>
          <w:kern w:val="0"/>
          <w:sz w:val="24"/>
          <w:szCs w:val="24"/>
          <w:u w:val="single" w:color="000000"/>
        </w:rPr>
        <w:t xml:space="preserve"> </w:t>
      </w:r>
      <w:r>
        <w:rPr>
          <w:rStyle w:val="8"/>
          <w:rFonts w:hint="eastAsia" w:ascii="宋体" w:hAnsi="宋体"/>
          <w:color w:val="000000"/>
          <w:kern w:val="0"/>
          <w:sz w:val="24"/>
          <w:szCs w:val="24"/>
          <w:u w:val="single" w:color="000000"/>
        </w:rPr>
        <w:t>10</w:t>
      </w:r>
      <w:r>
        <w:rPr>
          <w:rStyle w:val="8"/>
          <w:rFonts w:ascii="宋体" w:hAnsi="宋体"/>
          <w:color w:val="000000"/>
          <w:kern w:val="0"/>
          <w:sz w:val="24"/>
          <w:szCs w:val="24"/>
          <w:u w:val="single" w:color="000000"/>
        </w:rPr>
        <w:t xml:space="preserve"> </w:t>
      </w:r>
      <w:r>
        <w:rPr>
          <w:rStyle w:val="8"/>
          <w:rFonts w:ascii="宋体" w:hAnsi="宋体"/>
          <w:color w:val="000000"/>
          <w:kern w:val="0"/>
          <w:sz w:val="24"/>
          <w:szCs w:val="24"/>
        </w:rPr>
        <w:t>至</w:t>
      </w:r>
      <w:r>
        <w:rPr>
          <w:rStyle w:val="8"/>
          <w:color w:val="000000"/>
          <w:kern w:val="0"/>
          <w:sz w:val="24"/>
          <w:szCs w:val="24"/>
          <w:u w:val="single" w:color="000000"/>
        </w:rPr>
        <w:t xml:space="preserve"> 1</w:t>
      </w:r>
      <w:r>
        <w:rPr>
          <w:rStyle w:val="8"/>
          <w:rFonts w:ascii="宋体" w:hAnsi="宋体"/>
          <w:color w:val="000000"/>
          <w:kern w:val="0"/>
          <w:sz w:val="24"/>
          <w:szCs w:val="24"/>
        </w:rPr>
        <w:t>月</w:t>
      </w:r>
      <w:r>
        <w:rPr>
          <w:rStyle w:val="8"/>
          <w:rFonts w:ascii="宋体" w:hAnsi="宋体"/>
          <w:color w:val="000000"/>
          <w:kern w:val="0"/>
          <w:sz w:val="24"/>
          <w:szCs w:val="24"/>
          <w:u w:val="single" w:color="000000"/>
        </w:rPr>
        <w:t xml:space="preserve"> </w:t>
      </w:r>
      <w:r>
        <w:rPr>
          <w:rStyle w:val="8"/>
          <w:rFonts w:hint="eastAsia" w:ascii="宋体" w:hAnsi="宋体"/>
          <w:color w:val="000000"/>
          <w:kern w:val="0"/>
          <w:sz w:val="24"/>
          <w:szCs w:val="24"/>
          <w:u w:val="single" w:color="000000"/>
        </w:rPr>
        <w:t>14</w:t>
      </w:r>
      <w:r>
        <w:rPr>
          <w:rStyle w:val="8"/>
          <w:rFonts w:ascii="宋体" w:hAnsi="宋体"/>
          <w:color w:val="000000"/>
          <w:kern w:val="0"/>
          <w:sz w:val="24"/>
          <w:szCs w:val="24"/>
        </w:rPr>
        <w:t>日</w:t>
      </w:r>
    </w:p>
    <w:tbl>
      <w:tblPr>
        <w:tblStyle w:val="4"/>
        <w:tblW w:w="8878"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9"/>
        <w:gridCol w:w="1405"/>
        <w:gridCol w:w="2260"/>
        <w:gridCol w:w="6"/>
        <w:gridCol w:w="1304"/>
        <w:gridCol w:w="1506"/>
        <w:gridCol w:w="15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42" w:hRule="atLeast"/>
        </w:trPr>
        <w:tc>
          <w:tcPr>
            <w:tcW w:w="849" w:type="dxa"/>
            <w:tcBorders>
              <w:tl2br w:val="nil"/>
              <w:tr2bl w:val="nil"/>
            </w:tcBorders>
            <w:vAlign w:val="center"/>
          </w:tcPr>
          <w:p>
            <w:pPr>
              <w:spacing w:line="360" w:lineRule="exact"/>
              <w:jc w:val="center"/>
              <w:rPr>
                <w:rStyle w:val="8"/>
                <w:rFonts w:ascii="宋体" w:hAnsi="宋体"/>
                <w:color w:val="000000"/>
                <w:kern w:val="0"/>
                <w:sz w:val="24"/>
                <w:szCs w:val="24"/>
              </w:rPr>
            </w:pPr>
            <w:r>
              <w:rPr>
                <w:rStyle w:val="8"/>
                <w:rFonts w:ascii="宋体" w:hAnsi="宋体"/>
                <w:color w:val="000000"/>
                <w:kern w:val="0"/>
                <w:sz w:val="24"/>
                <w:szCs w:val="24"/>
              </w:rPr>
              <w:t>工作</w:t>
            </w:r>
          </w:p>
          <w:p>
            <w:pPr>
              <w:spacing w:line="360" w:lineRule="exact"/>
              <w:jc w:val="center"/>
              <w:rPr>
                <w:rStyle w:val="8"/>
                <w:rFonts w:ascii="宋体" w:hAnsi="宋体"/>
                <w:color w:val="000000"/>
                <w:kern w:val="0"/>
                <w:sz w:val="24"/>
                <w:szCs w:val="24"/>
              </w:rPr>
            </w:pPr>
            <w:r>
              <w:rPr>
                <w:rStyle w:val="8"/>
                <w:rFonts w:ascii="宋体" w:hAnsi="宋体"/>
                <w:color w:val="000000"/>
                <w:kern w:val="0"/>
                <w:sz w:val="24"/>
                <w:szCs w:val="24"/>
              </w:rPr>
              <w:t>重点</w:t>
            </w:r>
          </w:p>
        </w:tc>
        <w:tc>
          <w:tcPr>
            <w:tcW w:w="8029" w:type="dxa"/>
            <w:gridSpan w:val="6"/>
            <w:tcBorders>
              <w:tl2br w:val="nil"/>
              <w:tr2bl w:val="nil"/>
            </w:tcBorders>
          </w:tcPr>
          <w:p>
            <w:pPr>
              <w:widowControl w:val="0"/>
              <w:numPr>
                <w:ilvl w:val="0"/>
                <w:numId w:val="1"/>
              </w:numPr>
              <w:spacing w:line="440" w:lineRule="exact"/>
              <w:rPr>
                <w:rFonts w:ascii="宋体" w:hAnsi="宋体" w:cs="宋体"/>
                <w:color w:val="FF0000"/>
                <w:kern w:val="0"/>
                <w:sz w:val="24"/>
                <w:szCs w:val="24"/>
              </w:rPr>
            </w:pPr>
            <w:r>
              <w:rPr>
                <w:rFonts w:hint="eastAsia" w:ascii="宋体" w:hAnsi="宋体" w:cs="宋体"/>
                <w:color w:val="000000"/>
                <w:kern w:val="0"/>
                <w:sz w:val="24"/>
                <w:szCs w:val="24"/>
              </w:rPr>
              <w:t>常态化开展疫情防控工作，关注师生身心健康；</w:t>
            </w:r>
            <w:r>
              <w:rPr>
                <w:rFonts w:hint="eastAsia" w:ascii="宋体" w:hAnsi="宋体" w:cs="宋体"/>
                <w:color w:val="FF0000"/>
                <w:kern w:val="0"/>
                <w:sz w:val="24"/>
                <w:szCs w:val="24"/>
              </w:rPr>
              <w:t>全体人员无必要不离沪，离沪需报备（含同住人）。</w:t>
            </w:r>
          </w:p>
          <w:p>
            <w:pPr>
              <w:widowControl w:val="0"/>
              <w:numPr>
                <w:ilvl w:val="0"/>
                <w:numId w:val="1"/>
              </w:numPr>
              <w:spacing w:line="440" w:lineRule="exact"/>
              <w:rPr>
                <w:rFonts w:ascii="宋体" w:hAnsi="宋体" w:cs="宋体"/>
                <w:color w:val="000000"/>
                <w:kern w:val="0"/>
                <w:sz w:val="24"/>
                <w:szCs w:val="24"/>
              </w:rPr>
            </w:pPr>
            <w:r>
              <w:rPr>
                <w:rFonts w:hint="eastAsia" w:ascii="宋体" w:hAnsi="宋体" w:cs="宋体"/>
                <w:color w:val="000000"/>
                <w:kern w:val="0"/>
                <w:sz w:val="24"/>
                <w:szCs w:val="24"/>
              </w:rPr>
              <w:t>圆满完成本学期教育教学工作，根据各年级、各学科特点，科学制定评估内容，有序开展期末评估。</w:t>
            </w:r>
          </w:p>
          <w:p>
            <w:pPr>
              <w:widowControl w:val="0"/>
              <w:numPr>
                <w:ilvl w:val="0"/>
                <w:numId w:val="1"/>
              </w:numPr>
              <w:spacing w:line="440" w:lineRule="exact"/>
              <w:rPr>
                <w:rFonts w:ascii="宋体" w:hAnsi="宋体" w:cs="宋体"/>
                <w:color w:val="000000"/>
                <w:kern w:val="0"/>
                <w:sz w:val="24"/>
                <w:szCs w:val="24"/>
              </w:rPr>
            </w:pPr>
            <w:r>
              <w:rPr>
                <w:rFonts w:ascii="宋体" w:hAnsi="宋体" w:cs="宋体"/>
                <w:color w:val="000000"/>
                <w:kern w:val="0"/>
                <w:sz w:val="24"/>
                <w:szCs w:val="24"/>
              </w:rPr>
              <w:t>切实做好</w:t>
            </w:r>
            <w:r>
              <w:rPr>
                <w:rFonts w:hint="eastAsia" w:ascii="宋体" w:hAnsi="宋体" w:cs="宋体"/>
                <w:color w:val="000000"/>
                <w:kern w:val="0"/>
                <w:sz w:val="24"/>
                <w:szCs w:val="24"/>
              </w:rPr>
              <w:t>学生</w:t>
            </w:r>
            <w:r>
              <w:rPr>
                <w:rFonts w:ascii="宋体" w:hAnsi="宋体" w:cs="宋体"/>
                <w:color w:val="000000"/>
                <w:kern w:val="0"/>
                <w:sz w:val="24"/>
                <w:szCs w:val="24"/>
              </w:rPr>
              <w:t>安全教育，指导</w:t>
            </w:r>
            <w:r>
              <w:rPr>
                <w:rFonts w:hint="eastAsia" w:ascii="宋体" w:hAnsi="宋体" w:cs="宋体"/>
                <w:color w:val="000000"/>
                <w:kern w:val="0"/>
                <w:sz w:val="24"/>
                <w:szCs w:val="24"/>
              </w:rPr>
              <w:t>家长</w:t>
            </w:r>
            <w:r>
              <w:rPr>
                <w:rFonts w:ascii="宋体" w:hAnsi="宋体" w:cs="宋体"/>
                <w:color w:val="000000"/>
                <w:kern w:val="0"/>
                <w:sz w:val="24"/>
                <w:szCs w:val="24"/>
              </w:rPr>
              <w:t>合理安排</w:t>
            </w:r>
            <w:r>
              <w:rPr>
                <w:rFonts w:hint="eastAsia" w:ascii="宋体" w:hAnsi="宋体" w:cs="宋体"/>
                <w:color w:val="000000"/>
                <w:kern w:val="0"/>
                <w:sz w:val="24"/>
                <w:szCs w:val="24"/>
              </w:rPr>
              <w:t>学生</w:t>
            </w:r>
            <w:r>
              <w:rPr>
                <w:rFonts w:ascii="宋体" w:hAnsi="宋体" w:cs="宋体"/>
                <w:color w:val="000000"/>
                <w:kern w:val="0"/>
                <w:sz w:val="24"/>
                <w:szCs w:val="24"/>
              </w:rPr>
              <w:t>居家生活，提高生活能力</w:t>
            </w:r>
            <w:r>
              <w:rPr>
                <w:rFonts w:hint="eastAsia" w:ascii="宋体" w:hAnsi="宋体" w:cs="宋体"/>
                <w:color w:val="000000"/>
                <w:kern w:val="0"/>
                <w:sz w:val="24"/>
                <w:szCs w:val="24"/>
              </w:rPr>
              <w:t>。</w:t>
            </w:r>
          </w:p>
          <w:p>
            <w:pPr>
              <w:spacing w:line="312" w:lineRule="auto"/>
              <w:rPr>
                <w:rStyle w:val="8"/>
                <w:rFonts w:cs="宋体"/>
                <w:b/>
                <w:bCs/>
                <w:color w:val="FF0000"/>
                <w:sz w:val="24"/>
              </w:rPr>
            </w:pPr>
            <w:r>
              <w:rPr>
                <w:rStyle w:val="8"/>
                <w:rFonts w:ascii="宋体" w:hAnsi="宋体" w:cs="宋体"/>
                <w:b/>
                <w:bCs/>
                <w:color w:val="FF0000"/>
                <w:sz w:val="24"/>
              </w:rPr>
              <w:t>★</w:t>
            </w:r>
            <w:r>
              <w:rPr>
                <w:rStyle w:val="8"/>
                <w:rFonts w:cs="宋体"/>
                <w:b/>
                <w:bCs/>
                <w:color w:val="FF0000"/>
                <w:sz w:val="24"/>
              </w:rPr>
              <w:t>本周行规教育重点：</w:t>
            </w:r>
            <w:r>
              <w:rPr>
                <w:rFonts w:hint="eastAsia" w:ascii="宋体" w:hAnsi="宋体" w:cs="Times New Roman"/>
                <w:sz w:val="24"/>
                <w:szCs w:val="24"/>
              </w:rPr>
              <w:t>假期安全最后一课，迎接快乐寒假生活。</w:t>
            </w:r>
          </w:p>
          <w:p>
            <w:pPr>
              <w:spacing w:line="312" w:lineRule="auto"/>
              <w:jc w:val="left"/>
              <w:rPr>
                <w:rStyle w:val="8"/>
                <w:rFonts w:ascii="宋体" w:hAnsi="宋体" w:cs="宋体"/>
                <w:b/>
                <w:bCs/>
                <w:color w:val="FF0000"/>
                <w:sz w:val="24"/>
              </w:rPr>
            </w:pPr>
            <w:r>
              <w:rPr>
                <w:rStyle w:val="8"/>
                <w:rFonts w:ascii="宋体" w:hAnsi="宋体" w:cs="宋体"/>
                <w:b/>
                <w:bCs/>
                <w:color w:val="FF0000"/>
                <w:sz w:val="24"/>
              </w:rPr>
              <w:t>★“诚爱”心语：</w:t>
            </w:r>
            <w:r>
              <w:rPr>
                <w:rFonts w:hint="eastAsia" w:ascii="宋体" w:hAnsi="宋体" w:cs="宋体"/>
                <w:color w:val="000000"/>
                <w:kern w:val="0"/>
                <w:sz w:val="24"/>
                <w:szCs w:val="24"/>
              </w:rPr>
              <w:t>一切皆有可能！——李宁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849" w:type="dxa"/>
            <w:tcBorders>
              <w:tl2br w:val="nil"/>
              <w:tr2bl w:val="nil"/>
            </w:tcBorders>
          </w:tcPr>
          <w:p>
            <w:pPr>
              <w:spacing w:line="360" w:lineRule="exact"/>
              <w:jc w:val="center"/>
              <w:rPr>
                <w:rStyle w:val="8"/>
                <w:rFonts w:ascii="宋体" w:hAnsi="宋体"/>
                <w:color w:val="000000"/>
                <w:kern w:val="0"/>
                <w:sz w:val="24"/>
                <w:szCs w:val="24"/>
              </w:rPr>
            </w:pPr>
            <w:r>
              <w:rPr>
                <w:rStyle w:val="8"/>
                <w:rFonts w:ascii="宋体" w:hAnsi="宋体"/>
                <w:color w:val="000000"/>
                <w:kern w:val="0"/>
                <w:sz w:val="24"/>
                <w:szCs w:val="24"/>
              </w:rPr>
              <w:t>星期</w:t>
            </w:r>
          </w:p>
        </w:tc>
        <w:tc>
          <w:tcPr>
            <w:tcW w:w="3665" w:type="dxa"/>
            <w:gridSpan w:val="2"/>
            <w:tcBorders>
              <w:bottom w:val="single" w:color="auto" w:sz="4" w:space="0"/>
              <w:tl2br w:val="nil"/>
              <w:tr2bl w:val="nil"/>
            </w:tcBorders>
            <w:vAlign w:val="center"/>
          </w:tcPr>
          <w:p>
            <w:pPr>
              <w:spacing w:line="360" w:lineRule="exact"/>
              <w:jc w:val="center"/>
              <w:rPr>
                <w:rStyle w:val="8"/>
                <w:rFonts w:ascii="宋体" w:hAnsi="宋体"/>
                <w:color w:val="000000"/>
                <w:kern w:val="0"/>
                <w:sz w:val="24"/>
                <w:szCs w:val="24"/>
              </w:rPr>
            </w:pPr>
            <w:r>
              <w:rPr>
                <w:rStyle w:val="8"/>
                <w:rFonts w:ascii="宋体" w:hAnsi="宋体"/>
                <w:color w:val="000000"/>
                <w:kern w:val="0"/>
                <w:sz w:val="24"/>
                <w:szCs w:val="24"/>
              </w:rPr>
              <w:t>活  动  内  容</w:t>
            </w:r>
          </w:p>
        </w:tc>
        <w:tc>
          <w:tcPr>
            <w:tcW w:w="1310" w:type="dxa"/>
            <w:gridSpan w:val="2"/>
            <w:tcBorders>
              <w:bottom w:val="single" w:color="auto" w:sz="4" w:space="0"/>
              <w:right w:val="single" w:color="auto" w:sz="4" w:space="0"/>
              <w:tl2br w:val="nil"/>
              <w:tr2bl w:val="nil"/>
            </w:tcBorders>
            <w:vAlign w:val="center"/>
          </w:tcPr>
          <w:p>
            <w:pPr>
              <w:spacing w:line="360" w:lineRule="exact"/>
              <w:jc w:val="center"/>
              <w:rPr>
                <w:rStyle w:val="8"/>
                <w:rFonts w:ascii="宋体" w:hAnsi="宋体"/>
                <w:color w:val="000000"/>
                <w:kern w:val="0"/>
                <w:sz w:val="24"/>
                <w:szCs w:val="24"/>
              </w:rPr>
            </w:pPr>
            <w:r>
              <w:rPr>
                <w:rStyle w:val="8"/>
                <w:rFonts w:ascii="宋体" w:hAnsi="宋体"/>
                <w:color w:val="000000"/>
                <w:kern w:val="0"/>
                <w:sz w:val="24"/>
                <w:szCs w:val="24"/>
              </w:rPr>
              <w:t>时  间</w:t>
            </w:r>
          </w:p>
        </w:tc>
        <w:tc>
          <w:tcPr>
            <w:tcW w:w="1506" w:type="dxa"/>
            <w:tcBorders>
              <w:left w:val="single" w:color="auto" w:sz="4" w:space="0"/>
              <w:bottom w:val="single" w:color="auto" w:sz="4" w:space="0"/>
              <w:tl2br w:val="nil"/>
              <w:tr2bl w:val="nil"/>
            </w:tcBorders>
            <w:vAlign w:val="center"/>
          </w:tcPr>
          <w:p>
            <w:pPr>
              <w:spacing w:line="360" w:lineRule="exact"/>
              <w:jc w:val="center"/>
              <w:rPr>
                <w:rStyle w:val="8"/>
                <w:rFonts w:ascii="宋体" w:hAnsi="宋体"/>
                <w:color w:val="000000"/>
                <w:kern w:val="0"/>
                <w:sz w:val="24"/>
                <w:szCs w:val="24"/>
              </w:rPr>
            </w:pPr>
            <w:r>
              <w:rPr>
                <w:rStyle w:val="8"/>
                <w:rFonts w:ascii="宋体" w:hAnsi="宋体"/>
                <w:color w:val="000000"/>
                <w:kern w:val="0"/>
                <w:sz w:val="24"/>
                <w:szCs w:val="24"/>
              </w:rPr>
              <w:t>地  点</w:t>
            </w:r>
          </w:p>
        </w:tc>
        <w:tc>
          <w:tcPr>
            <w:tcW w:w="1548" w:type="dxa"/>
            <w:tcBorders>
              <w:bottom w:val="single" w:color="auto" w:sz="4" w:space="0"/>
              <w:tl2br w:val="nil"/>
              <w:tr2bl w:val="nil"/>
            </w:tcBorders>
            <w:vAlign w:val="center"/>
          </w:tcPr>
          <w:p>
            <w:pPr>
              <w:spacing w:line="360" w:lineRule="exact"/>
              <w:jc w:val="center"/>
              <w:rPr>
                <w:rStyle w:val="8"/>
                <w:rFonts w:ascii="宋体" w:hAnsi="宋体"/>
                <w:color w:val="000000"/>
                <w:kern w:val="0"/>
                <w:sz w:val="24"/>
                <w:szCs w:val="24"/>
              </w:rPr>
            </w:pPr>
            <w:r>
              <w:rPr>
                <w:rStyle w:val="8"/>
                <w:rFonts w:ascii="宋体" w:hAnsi="宋体"/>
                <w:color w:val="000000"/>
                <w:kern w:val="0"/>
                <w:sz w:val="24"/>
                <w:szCs w:val="24"/>
              </w:rPr>
              <w:t>具体负责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849" w:type="dxa"/>
            <w:tcBorders>
              <w:tl2br w:val="nil"/>
              <w:tr2bl w:val="nil"/>
            </w:tcBorders>
            <w:vAlign w:val="center"/>
          </w:tcPr>
          <w:p>
            <w:pPr>
              <w:keepNext w:val="0"/>
              <w:keepLines w:val="0"/>
              <w:pageBreakBefore w:val="0"/>
              <w:kinsoku/>
              <w:wordWrap/>
              <w:overflowPunct/>
              <w:topLinePunct w:val="0"/>
              <w:autoSpaceDE/>
              <w:autoSpaceDN/>
              <w:bidi w:val="0"/>
              <w:adjustRightInd/>
              <w:spacing w:line="312" w:lineRule="auto"/>
              <w:jc w:val="center"/>
              <w:textAlignment w:val="baseline"/>
              <w:rPr>
                <w:rStyle w:val="8"/>
                <w:rFonts w:ascii="宋体" w:hAnsi="宋体"/>
                <w:color w:val="000000"/>
                <w:kern w:val="0"/>
                <w:sz w:val="24"/>
                <w:szCs w:val="24"/>
              </w:rPr>
            </w:pPr>
            <w:r>
              <w:rPr>
                <w:rStyle w:val="8"/>
                <w:rFonts w:ascii="宋体" w:hAnsi="宋体"/>
                <w:color w:val="000000"/>
                <w:kern w:val="0"/>
                <w:sz w:val="24"/>
                <w:szCs w:val="24"/>
              </w:rPr>
              <w:t>一</w:t>
            </w:r>
          </w:p>
        </w:tc>
        <w:tc>
          <w:tcPr>
            <w:tcW w:w="3665" w:type="dxa"/>
            <w:gridSpan w:val="2"/>
            <w:tcBorders>
              <w:top w:val="single" w:color="auto" w:sz="4" w:space="0"/>
              <w:tl2br w:val="nil"/>
              <w:tr2bl w:val="nil"/>
            </w:tcBorders>
            <w:vAlign w:val="center"/>
          </w:tcPr>
          <w:p>
            <w:pPr>
              <w:keepNext w:val="0"/>
              <w:keepLines w:val="0"/>
              <w:pageBreakBefore w:val="0"/>
              <w:kinsoku/>
              <w:wordWrap/>
              <w:overflowPunct/>
              <w:topLinePunct w:val="0"/>
              <w:autoSpaceDE/>
              <w:autoSpaceDN/>
              <w:bidi w:val="0"/>
              <w:adjustRightInd/>
              <w:spacing w:line="312" w:lineRule="auto"/>
              <w:jc w:val="left"/>
              <w:textAlignment w:val="baseline"/>
              <w:rPr>
                <w:rFonts w:ascii="宋体" w:hAnsi="宋体" w:cs="Times New Roman"/>
                <w:color w:val="000000"/>
                <w:kern w:val="0"/>
                <w:sz w:val="24"/>
                <w:szCs w:val="24"/>
              </w:rPr>
            </w:pPr>
            <w:r>
              <w:rPr>
                <w:rFonts w:hint="eastAsia" w:ascii="宋体" w:hAnsi="宋体" w:cs="Times New Roman"/>
                <w:color w:val="000000"/>
                <w:kern w:val="0"/>
                <w:sz w:val="24"/>
                <w:szCs w:val="24"/>
              </w:rPr>
              <w:t>教工大会</w:t>
            </w:r>
          </w:p>
        </w:tc>
        <w:tc>
          <w:tcPr>
            <w:tcW w:w="1310" w:type="dxa"/>
            <w:gridSpan w:val="2"/>
            <w:tcBorders>
              <w:top w:val="single" w:color="auto" w:sz="4" w:space="0"/>
              <w:tl2br w:val="nil"/>
              <w:tr2bl w:val="nil"/>
            </w:tcBorders>
            <w:vAlign w:val="center"/>
          </w:tcPr>
          <w:p>
            <w:pPr>
              <w:keepNext w:val="0"/>
              <w:keepLines w:val="0"/>
              <w:pageBreakBefore w:val="0"/>
              <w:kinsoku/>
              <w:wordWrap/>
              <w:overflowPunct/>
              <w:topLinePunct w:val="0"/>
              <w:autoSpaceDE/>
              <w:autoSpaceDN/>
              <w:bidi w:val="0"/>
              <w:adjustRightInd/>
              <w:spacing w:line="312" w:lineRule="auto"/>
              <w:jc w:val="center"/>
              <w:textAlignment w:val="baseline"/>
              <w:rPr>
                <w:rFonts w:ascii="宋体" w:hAnsi="宋体" w:cs="Times New Roman"/>
                <w:color w:val="000000"/>
                <w:kern w:val="0"/>
                <w:sz w:val="24"/>
                <w:szCs w:val="24"/>
              </w:rPr>
            </w:pPr>
            <w:r>
              <w:rPr>
                <w:rFonts w:hint="eastAsia" w:ascii="宋体" w:hAnsi="宋体" w:cs="Times New Roman"/>
                <w:color w:val="000000"/>
                <w:kern w:val="0"/>
                <w:sz w:val="24"/>
                <w:szCs w:val="24"/>
              </w:rPr>
              <w:t>15:00</w:t>
            </w:r>
          </w:p>
        </w:tc>
        <w:tc>
          <w:tcPr>
            <w:tcW w:w="1506" w:type="dxa"/>
            <w:tcBorders>
              <w:top w:val="single" w:color="auto" w:sz="4" w:space="0"/>
              <w:tl2br w:val="nil"/>
              <w:tr2bl w:val="nil"/>
            </w:tcBorders>
            <w:vAlign w:val="center"/>
          </w:tcPr>
          <w:p>
            <w:pPr>
              <w:keepNext w:val="0"/>
              <w:keepLines w:val="0"/>
              <w:pageBreakBefore w:val="0"/>
              <w:kinsoku/>
              <w:wordWrap/>
              <w:overflowPunct/>
              <w:topLinePunct w:val="0"/>
              <w:autoSpaceDE/>
              <w:autoSpaceDN/>
              <w:bidi w:val="0"/>
              <w:adjustRightInd/>
              <w:spacing w:line="312" w:lineRule="auto"/>
              <w:jc w:val="center"/>
              <w:textAlignment w:val="baseline"/>
              <w:rPr>
                <w:rFonts w:ascii="宋体" w:hAnsi="宋体" w:cs="Times New Roman"/>
                <w:color w:val="000000"/>
                <w:kern w:val="0"/>
                <w:sz w:val="24"/>
                <w:szCs w:val="24"/>
              </w:rPr>
            </w:pPr>
            <w:r>
              <w:rPr>
                <w:rFonts w:hint="eastAsia" w:ascii="宋体" w:hAnsi="宋体" w:cs="Times New Roman"/>
                <w:color w:val="000000"/>
                <w:kern w:val="0"/>
                <w:sz w:val="24"/>
                <w:szCs w:val="24"/>
              </w:rPr>
              <w:t>多功能厅</w:t>
            </w:r>
          </w:p>
        </w:tc>
        <w:tc>
          <w:tcPr>
            <w:tcW w:w="1548" w:type="dxa"/>
            <w:tcBorders>
              <w:top w:val="single" w:color="auto" w:sz="4" w:space="0"/>
              <w:tl2br w:val="nil"/>
              <w:tr2bl w:val="nil"/>
            </w:tcBorders>
            <w:vAlign w:val="center"/>
          </w:tcPr>
          <w:p>
            <w:pPr>
              <w:keepNext w:val="0"/>
              <w:keepLines w:val="0"/>
              <w:pageBreakBefore w:val="0"/>
              <w:kinsoku/>
              <w:wordWrap/>
              <w:overflowPunct/>
              <w:topLinePunct w:val="0"/>
              <w:autoSpaceDE/>
              <w:autoSpaceDN/>
              <w:bidi w:val="0"/>
              <w:adjustRightInd/>
              <w:spacing w:line="312" w:lineRule="auto"/>
              <w:jc w:val="center"/>
              <w:textAlignment w:val="baseline"/>
              <w:rPr>
                <w:rFonts w:ascii="宋体" w:hAnsi="宋体" w:cs="Times New Roman"/>
                <w:color w:val="000000"/>
                <w:kern w:val="0"/>
                <w:sz w:val="24"/>
                <w:szCs w:val="24"/>
              </w:rPr>
            </w:pPr>
            <w:r>
              <w:rPr>
                <w:rFonts w:hint="eastAsia" w:ascii="宋体" w:hAnsi="宋体" w:cs="Times New Roman"/>
                <w:color w:val="000000"/>
                <w:kern w:val="0"/>
                <w:sz w:val="24"/>
                <w:szCs w:val="24"/>
              </w:rPr>
              <w:t>校长室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 w:hRule="atLeast"/>
        </w:trPr>
        <w:tc>
          <w:tcPr>
            <w:tcW w:w="849"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pacing w:line="312" w:lineRule="auto"/>
              <w:ind w:firstLine="240" w:firstLineChars="100"/>
              <w:textAlignment w:val="baseline"/>
              <w:rPr>
                <w:rStyle w:val="8"/>
                <w:rFonts w:ascii="宋体" w:hAnsi="宋体"/>
                <w:color w:val="000000"/>
                <w:kern w:val="0"/>
                <w:sz w:val="24"/>
                <w:szCs w:val="24"/>
              </w:rPr>
            </w:pPr>
            <w:r>
              <w:rPr>
                <w:rStyle w:val="8"/>
                <w:rFonts w:hint="eastAsia" w:ascii="宋体" w:hAnsi="宋体"/>
                <w:color w:val="000000"/>
                <w:kern w:val="0"/>
                <w:sz w:val="24"/>
                <w:szCs w:val="24"/>
              </w:rPr>
              <w:t>二</w:t>
            </w:r>
          </w:p>
          <w:p>
            <w:pPr>
              <w:keepNext w:val="0"/>
              <w:keepLines w:val="0"/>
              <w:pageBreakBefore w:val="0"/>
              <w:kinsoku/>
              <w:wordWrap/>
              <w:overflowPunct/>
              <w:topLinePunct w:val="0"/>
              <w:autoSpaceDE/>
              <w:autoSpaceDN/>
              <w:bidi w:val="0"/>
              <w:adjustRightInd/>
              <w:spacing w:line="312" w:lineRule="auto"/>
              <w:jc w:val="center"/>
              <w:textAlignment w:val="baseline"/>
              <w:rPr>
                <w:rStyle w:val="8"/>
                <w:rFonts w:ascii="宋体" w:hAnsi="宋体"/>
                <w:color w:val="000000"/>
                <w:kern w:val="0"/>
                <w:sz w:val="24"/>
                <w:szCs w:val="24"/>
              </w:rPr>
            </w:pPr>
          </w:p>
        </w:tc>
        <w:tc>
          <w:tcPr>
            <w:tcW w:w="3665" w:type="dxa"/>
            <w:gridSpan w:val="2"/>
            <w:tcBorders>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pacing w:line="312" w:lineRule="auto"/>
              <w:jc w:val="left"/>
              <w:textAlignment w:val="baseline"/>
              <w:rPr>
                <w:rFonts w:hint="eastAsia" w:ascii="宋体" w:hAnsi="宋体" w:cs="Times New Roman"/>
                <w:color w:val="000000"/>
                <w:kern w:val="0"/>
                <w:sz w:val="24"/>
                <w:szCs w:val="24"/>
              </w:rPr>
            </w:pPr>
            <w:r>
              <w:rPr>
                <w:rFonts w:hint="eastAsia" w:ascii="宋体" w:hAnsi="宋体" w:cs="Times New Roman"/>
                <w:color w:val="000000"/>
                <w:kern w:val="0"/>
                <w:sz w:val="24"/>
                <w:szCs w:val="24"/>
              </w:rPr>
              <w:t>“生活语文”学科期末评估及讲评</w:t>
            </w:r>
          </w:p>
        </w:tc>
        <w:tc>
          <w:tcPr>
            <w:tcW w:w="1310" w:type="dxa"/>
            <w:gridSpan w:val="2"/>
            <w:tcBorders>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pacing w:line="312" w:lineRule="auto"/>
              <w:jc w:val="center"/>
              <w:textAlignment w:val="baseline"/>
              <w:rPr>
                <w:rFonts w:ascii="宋体" w:hAnsi="宋体" w:cs="Times New Roman"/>
                <w:color w:val="000000"/>
                <w:kern w:val="0"/>
                <w:sz w:val="24"/>
                <w:szCs w:val="24"/>
              </w:rPr>
            </w:pPr>
            <w:r>
              <w:rPr>
                <w:rFonts w:hint="eastAsia" w:ascii="宋体" w:hAnsi="宋体" w:cs="Times New Roman"/>
                <w:color w:val="000000"/>
                <w:kern w:val="0"/>
                <w:sz w:val="24"/>
                <w:szCs w:val="24"/>
              </w:rPr>
              <w:t>第1、2节</w:t>
            </w:r>
          </w:p>
        </w:tc>
        <w:tc>
          <w:tcPr>
            <w:tcW w:w="1506" w:type="dxa"/>
            <w:tcBorders>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pacing w:line="312" w:lineRule="auto"/>
              <w:jc w:val="center"/>
              <w:textAlignment w:val="baseline"/>
              <w:rPr>
                <w:rFonts w:ascii="宋体" w:hAnsi="宋体" w:cs="Times New Roman"/>
                <w:color w:val="000000"/>
                <w:kern w:val="0"/>
                <w:sz w:val="24"/>
                <w:szCs w:val="24"/>
              </w:rPr>
            </w:pPr>
            <w:r>
              <w:rPr>
                <w:rFonts w:hint="eastAsia" w:ascii="宋体" w:hAnsi="宋体" w:cs="Times New Roman"/>
                <w:color w:val="000000"/>
                <w:kern w:val="0"/>
                <w:sz w:val="24"/>
                <w:szCs w:val="24"/>
              </w:rPr>
              <w:t>各教室</w:t>
            </w:r>
          </w:p>
        </w:tc>
        <w:tc>
          <w:tcPr>
            <w:tcW w:w="1548" w:type="dxa"/>
            <w:tcBorders>
              <w:left w:val="single" w:color="auto" w:sz="4" w:space="0"/>
              <w:bottom w:val="single" w:color="auto" w:sz="4" w:space="0"/>
              <w:tl2br w:val="nil"/>
              <w:tr2bl w:val="nil"/>
            </w:tcBorders>
            <w:vAlign w:val="center"/>
          </w:tcPr>
          <w:p>
            <w:pPr>
              <w:keepNext w:val="0"/>
              <w:keepLines w:val="0"/>
              <w:pageBreakBefore w:val="0"/>
              <w:kinsoku/>
              <w:wordWrap/>
              <w:overflowPunct/>
              <w:topLinePunct w:val="0"/>
              <w:autoSpaceDE/>
              <w:autoSpaceDN/>
              <w:bidi w:val="0"/>
              <w:adjustRightInd/>
              <w:spacing w:line="312" w:lineRule="auto"/>
              <w:jc w:val="center"/>
              <w:textAlignment w:val="baseline"/>
              <w:rPr>
                <w:rFonts w:hint="eastAsia" w:ascii="宋体" w:hAnsi="宋体" w:cs="Times New Roman"/>
                <w:color w:val="000000"/>
                <w:kern w:val="0"/>
                <w:sz w:val="24"/>
                <w:szCs w:val="24"/>
              </w:rPr>
            </w:pPr>
            <w:r>
              <w:rPr>
                <w:rFonts w:hint="eastAsia" w:ascii="宋体" w:hAnsi="宋体" w:cs="Times New Roman"/>
                <w:color w:val="000000"/>
                <w:kern w:val="0"/>
                <w:sz w:val="24"/>
                <w:szCs w:val="24"/>
              </w:rPr>
              <w:t>教导处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849"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pacing w:line="312" w:lineRule="auto"/>
              <w:jc w:val="center"/>
              <w:textAlignment w:val="baseline"/>
              <w:rPr>
                <w:rStyle w:val="8"/>
                <w:rFonts w:ascii="宋体" w:hAnsi="宋体"/>
                <w:color w:val="000000"/>
                <w:kern w:val="0"/>
                <w:sz w:val="24"/>
                <w:szCs w:val="24"/>
              </w:rPr>
            </w:pPr>
          </w:p>
        </w:tc>
        <w:tc>
          <w:tcPr>
            <w:tcW w:w="3665" w:type="dxa"/>
            <w:gridSpan w:val="2"/>
            <w:tcBorders>
              <w:top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pacing w:line="312" w:lineRule="auto"/>
              <w:jc w:val="left"/>
              <w:textAlignment w:val="baseline"/>
              <w:rPr>
                <w:rFonts w:hint="eastAsia" w:ascii="宋体" w:hAnsi="宋体" w:cs="Times New Roman"/>
                <w:color w:val="000000"/>
                <w:kern w:val="0"/>
                <w:sz w:val="24"/>
                <w:szCs w:val="24"/>
              </w:rPr>
            </w:pPr>
            <w:r>
              <w:rPr>
                <w:rFonts w:hint="eastAsia" w:ascii="宋体" w:hAnsi="宋体" w:cs="Times New Roman"/>
                <w:color w:val="000000"/>
                <w:kern w:val="0"/>
                <w:sz w:val="24"/>
                <w:szCs w:val="24"/>
              </w:rPr>
              <w:t>“生活数学”学科期末评估及讲评</w:t>
            </w:r>
          </w:p>
        </w:tc>
        <w:tc>
          <w:tcPr>
            <w:tcW w:w="1310" w:type="dxa"/>
            <w:gridSpan w:val="2"/>
            <w:tcBorders>
              <w:top w:val="single" w:color="auto" w:sz="4" w:space="0"/>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pacing w:line="312" w:lineRule="auto"/>
              <w:jc w:val="center"/>
              <w:textAlignment w:val="baseline"/>
              <w:rPr>
                <w:rFonts w:ascii="宋体" w:hAnsi="宋体" w:cs="Times New Roman"/>
                <w:color w:val="000000"/>
                <w:kern w:val="0"/>
                <w:sz w:val="24"/>
                <w:szCs w:val="24"/>
              </w:rPr>
            </w:pPr>
            <w:r>
              <w:rPr>
                <w:rFonts w:hint="eastAsia" w:ascii="宋体" w:hAnsi="宋体" w:cs="Times New Roman"/>
                <w:color w:val="000000"/>
                <w:kern w:val="0"/>
                <w:sz w:val="24"/>
                <w:szCs w:val="24"/>
              </w:rPr>
              <w:t>第3、4节</w:t>
            </w:r>
          </w:p>
        </w:tc>
        <w:tc>
          <w:tcPr>
            <w:tcW w:w="1506" w:type="dxa"/>
            <w:tcBorders>
              <w:top w:val="single" w:color="auto" w:sz="4" w:space="0"/>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pacing w:line="312" w:lineRule="auto"/>
              <w:jc w:val="center"/>
              <w:textAlignment w:val="baseline"/>
              <w:rPr>
                <w:rFonts w:ascii="宋体" w:hAnsi="宋体" w:cs="Times New Roman"/>
                <w:color w:val="000000"/>
                <w:kern w:val="0"/>
                <w:sz w:val="24"/>
                <w:szCs w:val="24"/>
              </w:rPr>
            </w:pPr>
            <w:r>
              <w:rPr>
                <w:rFonts w:hint="eastAsia" w:ascii="宋体" w:hAnsi="宋体" w:cs="Times New Roman"/>
                <w:color w:val="000000"/>
                <w:kern w:val="0"/>
                <w:sz w:val="24"/>
                <w:szCs w:val="24"/>
              </w:rPr>
              <w:t>各教室</w:t>
            </w:r>
          </w:p>
        </w:tc>
        <w:tc>
          <w:tcPr>
            <w:tcW w:w="1548" w:type="dxa"/>
            <w:tcBorders>
              <w:top w:val="single" w:color="auto" w:sz="4" w:space="0"/>
              <w:left w:val="single" w:color="auto" w:sz="4" w:space="0"/>
              <w:tl2br w:val="nil"/>
              <w:tr2bl w:val="nil"/>
            </w:tcBorders>
            <w:vAlign w:val="center"/>
          </w:tcPr>
          <w:p>
            <w:pPr>
              <w:keepNext w:val="0"/>
              <w:keepLines w:val="0"/>
              <w:pageBreakBefore w:val="0"/>
              <w:kinsoku/>
              <w:wordWrap/>
              <w:overflowPunct/>
              <w:topLinePunct w:val="0"/>
              <w:autoSpaceDE/>
              <w:autoSpaceDN/>
              <w:bidi w:val="0"/>
              <w:adjustRightInd/>
              <w:spacing w:line="312" w:lineRule="auto"/>
              <w:jc w:val="center"/>
              <w:textAlignment w:val="baseline"/>
              <w:rPr>
                <w:rFonts w:hint="eastAsia" w:ascii="宋体" w:hAnsi="宋体" w:cs="Times New Roman"/>
                <w:color w:val="000000"/>
                <w:kern w:val="0"/>
                <w:sz w:val="24"/>
                <w:szCs w:val="24"/>
              </w:rPr>
            </w:pPr>
            <w:r>
              <w:rPr>
                <w:rFonts w:hint="eastAsia" w:ascii="宋体" w:hAnsi="宋体" w:cs="Times New Roman"/>
                <w:color w:val="000000"/>
                <w:kern w:val="0"/>
                <w:sz w:val="24"/>
                <w:szCs w:val="24"/>
              </w:rPr>
              <w:t>教导处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849"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pacing w:line="312" w:lineRule="auto"/>
              <w:jc w:val="center"/>
              <w:textAlignment w:val="baseline"/>
              <w:rPr>
                <w:rStyle w:val="8"/>
                <w:rFonts w:ascii="宋体" w:hAnsi="宋体"/>
                <w:color w:val="000000"/>
                <w:kern w:val="0"/>
                <w:sz w:val="24"/>
                <w:szCs w:val="24"/>
              </w:rPr>
            </w:pPr>
          </w:p>
        </w:tc>
        <w:tc>
          <w:tcPr>
            <w:tcW w:w="3665" w:type="dxa"/>
            <w:gridSpan w:val="2"/>
            <w:tcBorders>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val="0"/>
              <w:spacing w:line="312" w:lineRule="auto"/>
              <w:textAlignment w:val="baseline"/>
              <w:rPr>
                <w:rFonts w:hint="eastAsia" w:ascii="宋体" w:hAnsi="宋体" w:cs="Times New Roman"/>
                <w:color w:val="000000"/>
                <w:kern w:val="0"/>
                <w:sz w:val="24"/>
                <w:szCs w:val="24"/>
              </w:rPr>
            </w:pPr>
            <w:r>
              <w:rPr>
                <w:rFonts w:hint="eastAsia" w:ascii="宋体" w:hAnsi="宋体" w:cs="Times New Roman"/>
                <w:color w:val="000000"/>
                <w:kern w:val="0"/>
                <w:sz w:val="24"/>
                <w:szCs w:val="24"/>
              </w:rPr>
              <w:t>“生活适应”学科期末评估</w:t>
            </w:r>
          </w:p>
        </w:tc>
        <w:tc>
          <w:tcPr>
            <w:tcW w:w="1310" w:type="dxa"/>
            <w:gridSpan w:val="2"/>
            <w:tcBorders>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pacing w:line="312" w:lineRule="auto"/>
              <w:jc w:val="center"/>
              <w:textAlignment w:val="baseline"/>
              <w:rPr>
                <w:rFonts w:hint="eastAsia" w:ascii="宋体" w:hAnsi="宋体" w:cs="Times New Roman"/>
                <w:color w:val="000000"/>
                <w:kern w:val="0"/>
                <w:sz w:val="24"/>
                <w:szCs w:val="24"/>
              </w:rPr>
            </w:pPr>
            <w:r>
              <w:rPr>
                <w:rFonts w:hint="eastAsia" w:ascii="宋体" w:hAnsi="宋体" w:cs="Times New Roman"/>
                <w:color w:val="000000"/>
                <w:kern w:val="0"/>
                <w:sz w:val="24"/>
                <w:szCs w:val="24"/>
              </w:rPr>
              <w:t>第5节</w:t>
            </w:r>
          </w:p>
        </w:tc>
        <w:tc>
          <w:tcPr>
            <w:tcW w:w="1506" w:type="dxa"/>
            <w:tcBorders>
              <w:left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pacing w:line="312" w:lineRule="auto"/>
              <w:jc w:val="center"/>
              <w:textAlignment w:val="baseline"/>
              <w:rPr>
                <w:rFonts w:ascii="宋体" w:hAnsi="宋体" w:cs="Times New Roman"/>
                <w:color w:val="000000"/>
                <w:kern w:val="0"/>
                <w:sz w:val="24"/>
                <w:szCs w:val="24"/>
              </w:rPr>
            </w:pPr>
            <w:r>
              <w:rPr>
                <w:rFonts w:hint="eastAsia" w:ascii="宋体" w:hAnsi="宋体" w:cs="Times New Roman"/>
                <w:color w:val="000000"/>
                <w:kern w:val="0"/>
                <w:sz w:val="24"/>
                <w:szCs w:val="24"/>
              </w:rPr>
              <w:t>各教室</w:t>
            </w:r>
          </w:p>
        </w:tc>
        <w:tc>
          <w:tcPr>
            <w:tcW w:w="1548" w:type="dxa"/>
            <w:tcBorders>
              <w:left w:val="single" w:color="auto" w:sz="4" w:space="0"/>
              <w:bottom w:val="single" w:color="auto" w:sz="4" w:space="0"/>
              <w:tl2br w:val="nil"/>
              <w:tr2bl w:val="nil"/>
            </w:tcBorders>
            <w:vAlign w:val="center"/>
          </w:tcPr>
          <w:p>
            <w:pPr>
              <w:keepNext w:val="0"/>
              <w:keepLines w:val="0"/>
              <w:pageBreakBefore w:val="0"/>
              <w:kinsoku/>
              <w:wordWrap/>
              <w:overflowPunct/>
              <w:topLinePunct w:val="0"/>
              <w:autoSpaceDE/>
              <w:autoSpaceDN/>
              <w:bidi w:val="0"/>
              <w:adjustRightInd/>
              <w:spacing w:line="312" w:lineRule="auto"/>
              <w:jc w:val="center"/>
              <w:textAlignment w:val="baseline"/>
              <w:rPr>
                <w:rFonts w:hint="eastAsia" w:ascii="宋体" w:hAnsi="宋体" w:cs="Times New Roman"/>
                <w:color w:val="000000"/>
                <w:kern w:val="0"/>
                <w:sz w:val="24"/>
                <w:szCs w:val="24"/>
              </w:rPr>
            </w:pPr>
            <w:r>
              <w:rPr>
                <w:rFonts w:hint="eastAsia" w:ascii="宋体" w:hAnsi="宋体" w:cs="Times New Roman"/>
                <w:color w:val="000000"/>
                <w:kern w:val="0"/>
                <w:sz w:val="24"/>
                <w:szCs w:val="24"/>
              </w:rPr>
              <w:t>教导处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 w:hRule="atLeast"/>
        </w:trPr>
        <w:tc>
          <w:tcPr>
            <w:tcW w:w="849" w:type="dxa"/>
            <w:vMerge w:val="continue"/>
            <w:tcBorders>
              <w:bottom w:val="single" w:color="auto" w:sz="4" w:space="0"/>
              <w:tl2br w:val="nil"/>
              <w:tr2bl w:val="nil"/>
            </w:tcBorders>
            <w:vAlign w:val="center"/>
          </w:tcPr>
          <w:p>
            <w:pPr>
              <w:keepNext w:val="0"/>
              <w:keepLines w:val="0"/>
              <w:pageBreakBefore w:val="0"/>
              <w:kinsoku/>
              <w:wordWrap/>
              <w:overflowPunct/>
              <w:topLinePunct w:val="0"/>
              <w:autoSpaceDE/>
              <w:autoSpaceDN/>
              <w:bidi w:val="0"/>
              <w:adjustRightInd/>
              <w:spacing w:line="312" w:lineRule="auto"/>
              <w:jc w:val="center"/>
              <w:textAlignment w:val="baseline"/>
              <w:rPr>
                <w:rStyle w:val="8"/>
                <w:rFonts w:ascii="宋体" w:hAnsi="宋体"/>
                <w:color w:val="000000"/>
                <w:kern w:val="0"/>
                <w:sz w:val="24"/>
                <w:szCs w:val="24"/>
              </w:rPr>
            </w:pPr>
          </w:p>
        </w:tc>
        <w:tc>
          <w:tcPr>
            <w:tcW w:w="3665" w:type="dxa"/>
            <w:gridSpan w:val="2"/>
            <w:tcBorders>
              <w:top w:val="single" w:color="auto" w:sz="4" w:space="0"/>
              <w:bottom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napToGrid w:val="0"/>
              <w:spacing w:line="312" w:lineRule="auto"/>
              <w:textAlignment w:val="baseline"/>
              <w:rPr>
                <w:rFonts w:ascii="宋体" w:hAnsi="宋体" w:cs="Times New Roman"/>
                <w:color w:val="000000"/>
                <w:kern w:val="0"/>
                <w:sz w:val="24"/>
                <w:szCs w:val="24"/>
              </w:rPr>
            </w:pPr>
            <w:r>
              <w:rPr>
                <w:rFonts w:hint="eastAsia" w:ascii="宋体" w:hAnsi="宋体" w:cs="Times New Roman"/>
                <w:color w:val="000000"/>
                <w:kern w:val="0"/>
                <w:sz w:val="24"/>
                <w:szCs w:val="24"/>
              </w:rPr>
              <w:t>“劳动技能”学科期末评估</w:t>
            </w:r>
          </w:p>
        </w:tc>
        <w:tc>
          <w:tcPr>
            <w:tcW w:w="1310" w:type="dxa"/>
            <w:gridSpan w:val="2"/>
            <w:tcBorders>
              <w:top w:val="single" w:color="auto" w:sz="4" w:space="0"/>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pacing w:line="312" w:lineRule="auto"/>
              <w:jc w:val="center"/>
              <w:textAlignment w:val="baseline"/>
              <w:rPr>
                <w:rFonts w:hint="eastAsia" w:ascii="宋体" w:hAnsi="宋体" w:cs="Times New Roman"/>
                <w:color w:val="000000"/>
                <w:kern w:val="0"/>
                <w:sz w:val="24"/>
                <w:szCs w:val="24"/>
              </w:rPr>
            </w:pPr>
            <w:r>
              <w:rPr>
                <w:rFonts w:hint="eastAsia" w:ascii="宋体" w:hAnsi="宋体" w:cs="Times New Roman"/>
                <w:color w:val="000000"/>
                <w:kern w:val="0"/>
                <w:sz w:val="24"/>
                <w:szCs w:val="24"/>
              </w:rPr>
              <w:t>第6节</w:t>
            </w:r>
          </w:p>
        </w:tc>
        <w:tc>
          <w:tcPr>
            <w:tcW w:w="1506" w:type="dxa"/>
            <w:tcBorders>
              <w:top w:val="single" w:color="auto" w:sz="4" w:space="0"/>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pacing w:line="312" w:lineRule="auto"/>
              <w:jc w:val="center"/>
              <w:textAlignment w:val="baseline"/>
              <w:rPr>
                <w:rFonts w:ascii="宋体" w:hAnsi="宋体" w:cs="Times New Roman"/>
                <w:color w:val="000000"/>
                <w:kern w:val="0"/>
                <w:sz w:val="24"/>
                <w:szCs w:val="24"/>
              </w:rPr>
            </w:pPr>
            <w:r>
              <w:rPr>
                <w:rFonts w:hint="eastAsia" w:ascii="宋体" w:hAnsi="宋体" w:cs="Times New Roman"/>
                <w:color w:val="000000"/>
                <w:kern w:val="0"/>
                <w:sz w:val="24"/>
                <w:szCs w:val="24"/>
              </w:rPr>
              <w:t>各教室</w:t>
            </w:r>
          </w:p>
        </w:tc>
        <w:tc>
          <w:tcPr>
            <w:tcW w:w="1548" w:type="dxa"/>
            <w:tcBorders>
              <w:top w:val="single" w:color="auto" w:sz="4" w:space="0"/>
              <w:left w:val="single" w:color="auto" w:sz="4" w:space="0"/>
              <w:tl2br w:val="nil"/>
              <w:tr2bl w:val="nil"/>
            </w:tcBorders>
            <w:vAlign w:val="center"/>
          </w:tcPr>
          <w:p>
            <w:pPr>
              <w:keepNext w:val="0"/>
              <w:keepLines w:val="0"/>
              <w:pageBreakBefore w:val="0"/>
              <w:kinsoku/>
              <w:wordWrap/>
              <w:overflowPunct/>
              <w:topLinePunct w:val="0"/>
              <w:autoSpaceDE/>
              <w:autoSpaceDN/>
              <w:bidi w:val="0"/>
              <w:adjustRightInd/>
              <w:spacing w:line="312" w:lineRule="auto"/>
              <w:jc w:val="center"/>
              <w:textAlignment w:val="baseline"/>
              <w:rPr>
                <w:rFonts w:hint="eastAsia" w:ascii="宋体" w:hAnsi="宋体" w:cs="Times New Roman"/>
                <w:color w:val="000000"/>
                <w:kern w:val="0"/>
                <w:sz w:val="24"/>
                <w:szCs w:val="24"/>
              </w:rPr>
            </w:pPr>
            <w:r>
              <w:rPr>
                <w:rFonts w:hint="eastAsia" w:ascii="宋体" w:hAnsi="宋体" w:cs="Times New Roman"/>
                <w:color w:val="000000"/>
                <w:kern w:val="0"/>
                <w:sz w:val="24"/>
                <w:szCs w:val="24"/>
              </w:rPr>
              <w:t>教导处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849" w:type="dxa"/>
            <w:tcBorders>
              <w:top w:val="single" w:color="auto" w:sz="4" w:space="0"/>
              <w:tl2br w:val="nil"/>
              <w:tr2bl w:val="nil"/>
            </w:tcBorders>
            <w:vAlign w:val="center"/>
          </w:tcPr>
          <w:p>
            <w:pPr>
              <w:keepNext w:val="0"/>
              <w:keepLines w:val="0"/>
              <w:pageBreakBefore w:val="0"/>
              <w:kinsoku/>
              <w:wordWrap/>
              <w:overflowPunct/>
              <w:topLinePunct w:val="0"/>
              <w:autoSpaceDE/>
              <w:autoSpaceDN/>
              <w:bidi w:val="0"/>
              <w:adjustRightInd/>
              <w:spacing w:line="312" w:lineRule="auto"/>
              <w:jc w:val="center"/>
              <w:textAlignment w:val="baseline"/>
              <w:rPr>
                <w:rStyle w:val="8"/>
                <w:rFonts w:ascii="宋体" w:hAnsi="宋体"/>
                <w:color w:val="000000"/>
                <w:kern w:val="0"/>
                <w:sz w:val="24"/>
                <w:szCs w:val="24"/>
              </w:rPr>
            </w:pPr>
            <w:r>
              <w:rPr>
                <w:rStyle w:val="8"/>
                <w:rFonts w:hint="eastAsia" w:ascii="宋体" w:hAnsi="宋体"/>
                <w:color w:val="000000"/>
                <w:kern w:val="0"/>
                <w:sz w:val="24"/>
                <w:szCs w:val="24"/>
              </w:rPr>
              <w:t>三</w:t>
            </w:r>
          </w:p>
        </w:tc>
        <w:tc>
          <w:tcPr>
            <w:tcW w:w="3671" w:type="dxa"/>
            <w:gridSpan w:val="3"/>
            <w:tcBorders>
              <w:top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pacing w:line="312" w:lineRule="auto"/>
              <w:textAlignment w:val="baseline"/>
              <w:rPr>
                <w:rFonts w:hint="eastAsia" w:ascii="宋体" w:hAnsi="宋体" w:eastAsia="宋体" w:cs="Times New Roman"/>
                <w:color w:val="000000"/>
                <w:kern w:val="0"/>
                <w:sz w:val="24"/>
                <w:szCs w:val="24"/>
                <w:lang w:eastAsia="zh-CN"/>
              </w:rPr>
            </w:pPr>
            <w:r>
              <w:rPr>
                <w:rFonts w:hint="eastAsia" w:ascii="宋体" w:hAnsi="宋体" w:cs="Times New Roman"/>
                <w:color w:val="000000"/>
                <w:kern w:val="0"/>
                <w:sz w:val="24"/>
                <w:szCs w:val="24"/>
              </w:rPr>
              <w:t>2021学年第一学期休业仪式</w:t>
            </w:r>
            <w:r>
              <w:rPr>
                <w:rFonts w:hint="eastAsia" w:ascii="宋体" w:hAnsi="宋体" w:cs="Times New Roman"/>
                <w:color w:val="000000"/>
                <w:kern w:val="0"/>
                <w:sz w:val="24"/>
                <w:szCs w:val="24"/>
                <w:lang w:eastAsia="zh-CN"/>
              </w:rPr>
              <w:t>（</w:t>
            </w:r>
            <w:r>
              <w:rPr>
                <w:rFonts w:hint="eastAsia" w:ascii="宋体" w:hAnsi="宋体" w:cs="Times New Roman"/>
                <w:color w:val="000000"/>
                <w:kern w:val="0"/>
                <w:sz w:val="24"/>
                <w:szCs w:val="24"/>
                <w:lang w:val="en-US" w:eastAsia="zh-CN"/>
              </w:rPr>
              <w:t>安排另发</w:t>
            </w:r>
            <w:r>
              <w:rPr>
                <w:rFonts w:hint="eastAsia" w:ascii="宋体" w:hAnsi="宋体" w:cs="Times New Roman"/>
                <w:color w:val="000000"/>
                <w:kern w:val="0"/>
                <w:sz w:val="24"/>
                <w:szCs w:val="24"/>
                <w:lang w:eastAsia="zh-CN"/>
              </w:rPr>
              <w:t>）</w:t>
            </w:r>
          </w:p>
        </w:tc>
        <w:tc>
          <w:tcPr>
            <w:tcW w:w="1304" w:type="dxa"/>
            <w:tcBorders>
              <w:top w:val="single" w:color="auto" w:sz="4" w:space="0"/>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pacing w:line="312" w:lineRule="auto"/>
              <w:jc w:val="center"/>
              <w:textAlignment w:val="baseline"/>
              <w:rPr>
                <w:rFonts w:ascii="宋体" w:hAnsi="宋体" w:cs="Times New Roman"/>
                <w:color w:val="000000"/>
                <w:kern w:val="0"/>
                <w:sz w:val="24"/>
                <w:szCs w:val="24"/>
              </w:rPr>
            </w:pPr>
            <w:r>
              <w:rPr>
                <w:rFonts w:hint="eastAsia" w:ascii="宋体" w:hAnsi="宋体" w:cs="Times New Roman"/>
                <w:color w:val="000000"/>
                <w:kern w:val="0"/>
                <w:sz w:val="24"/>
                <w:szCs w:val="24"/>
              </w:rPr>
              <w:t>上午</w:t>
            </w:r>
          </w:p>
        </w:tc>
        <w:tc>
          <w:tcPr>
            <w:tcW w:w="1506" w:type="dxa"/>
            <w:tcBorders>
              <w:top w:val="single" w:color="auto" w:sz="4" w:space="0"/>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pacing w:line="312" w:lineRule="auto"/>
              <w:jc w:val="center"/>
              <w:textAlignment w:val="baseline"/>
              <w:rPr>
                <w:rFonts w:ascii="宋体" w:hAnsi="宋体" w:cs="Times New Roman"/>
                <w:color w:val="000000"/>
                <w:kern w:val="0"/>
                <w:sz w:val="24"/>
                <w:szCs w:val="24"/>
              </w:rPr>
            </w:pPr>
            <w:r>
              <w:rPr>
                <w:rFonts w:hint="eastAsia" w:ascii="宋体" w:hAnsi="宋体" w:cs="Times New Roman"/>
                <w:color w:val="000000"/>
                <w:kern w:val="0"/>
                <w:sz w:val="24"/>
                <w:szCs w:val="24"/>
              </w:rPr>
              <w:t>各教室</w:t>
            </w:r>
          </w:p>
        </w:tc>
        <w:tc>
          <w:tcPr>
            <w:tcW w:w="1548" w:type="dxa"/>
            <w:tcBorders>
              <w:top w:val="single" w:color="auto" w:sz="4" w:space="0"/>
              <w:left w:val="single" w:color="auto" w:sz="4" w:space="0"/>
              <w:tl2br w:val="nil"/>
              <w:tr2bl w:val="nil"/>
            </w:tcBorders>
            <w:vAlign w:val="center"/>
          </w:tcPr>
          <w:p>
            <w:pPr>
              <w:keepNext w:val="0"/>
              <w:keepLines w:val="0"/>
              <w:pageBreakBefore w:val="0"/>
              <w:kinsoku/>
              <w:wordWrap/>
              <w:overflowPunct/>
              <w:topLinePunct w:val="0"/>
              <w:autoSpaceDE/>
              <w:autoSpaceDN/>
              <w:bidi w:val="0"/>
              <w:adjustRightInd/>
              <w:spacing w:line="312" w:lineRule="auto"/>
              <w:jc w:val="center"/>
              <w:textAlignment w:val="baseline"/>
              <w:rPr>
                <w:rFonts w:ascii="宋体" w:hAnsi="宋体" w:cs="Times New Roman"/>
                <w:color w:val="000000"/>
                <w:kern w:val="0"/>
                <w:sz w:val="24"/>
                <w:szCs w:val="24"/>
              </w:rPr>
            </w:pPr>
            <w:r>
              <w:rPr>
                <w:rFonts w:hint="eastAsia" w:ascii="宋体" w:hAnsi="宋体" w:cs="Times New Roman"/>
                <w:color w:val="000000"/>
                <w:kern w:val="0"/>
                <w:sz w:val="24"/>
                <w:szCs w:val="24"/>
              </w:rPr>
              <w:t>德育处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849" w:type="dxa"/>
            <w:vMerge w:val="restart"/>
            <w:tcBorders>
              <w:top w:val="single" w:color="auto" w:sz="4" w:space="0"/>
              <w:tl2br w:val="nil"/>
              <w:tr2bl w:val="nil"/>
            </w:tcBorders>
            <w:vAlign w:val="center"/>
          </w:tcPr>
          <w:p>
            <w:pPr>
              <w:keepNext w:val="0"/>
              <w:keepLines w:val="0"/>
              <w:pageBreakBefore w:val="0"/>
              <w:kinsoku/>
              <w:wordWrap/>
              <w:overflowPunct/>
              <w:topLinePunct w:val="0"/>
              <w:autoSpaceDE/>
              <w:autoSpaceDN/>
              <w:bidi w:val="0"/>
              <w:adjustRightInd/>
              <w:spacing w:line="312" w:lineRule="auto"/>
              <w:jc w:val="center"/>
              <w:textAlignment w:val="baseline"/>
              <w:rPr>
                <w:rStyle w:val="8"/>
                <w:rFonts w:ascii="宋体" w:hAnsi="宋体"/>
                <w:color w:val="000000"/>
                <w:kern w:val="0"/>
                <w:sz w:val="24"/>
                <w:szCs w:val="24"/>
              </w:rPr>
            </w:pPr>
            <w:r>
              <w:rPr>
                <w:rStyle w:val="8"/>
                <w:rFonts w:hint="eastAsia" w:ascii="宋体" w:hAnsi="宋体"/>
                <w:color w:val="000000"/>
                <w:kern w:val="0"/>
                <w:sz w:val="24"/>
                <w:szCs w:val="24"/>
              </w:rPr>
              <w:t>四</w:t>
            </w:r>
          </w:p>
        </w:tc>
        <w:tc>
          <w:tcPr>
            <w:tcW w:w="3665" w:type="dxa"/>
            <w:gridSpan w:val="2"/>
            <w:tcBorders>
              <w:top w:val="single" w:color="auto" w:sz="4" w:space="0"/>
              <w:bottom w:val="single" w:color="auto" w:sz="4" w:space="0"/>
              <w:tl2br w:val="nil"/>
              <w:tr2bl w:val="nil"/>
            </w:tcBorders>
            <w:vAlign w:val="center"/>
          </w:tcPr>
          <w:p>
            <w:pPr>
              <w:keepNext w:val="0"/>
              <w:keepLines w:val="0"/>
              <w:pageBreakBefore w:val="0"/>
              <w:kinsoku/>
              <w:wordWrap/>
              <w:overflowPunct/>
              <w:topLinePunct w:val="0"/>
              <w:autoSpaceDE/>
              <w:autoSpaceDN/>
              <w:bidi w:val="0"/>
              <w:adjustRightInd/>
              <w:spacing w:line="312" w:lineRule="auto"/>
              <w:textAlignment w:val="baseline"/>
              <w:rPr>
                <w:rFonts w:ascii="宋体" w:hAnsi="宋体"/>
                <w:color w:val="000000"/>
                <w:sz w:val="24"/>
                <w:szCs w:val="24"/>
              </w:rPr>
            </w:pPr>
            <w:r>
              <w:rPr>
                <w:rFonts w:hint="eastAsia" w:ascii="宋体" w:hAnsi="宋体"/>
                <w:color w:val="000000"/>
                <w:sz w:val="24"/>
                <w:szCs w:val="24"/>
              </w:rPr>
              <w:t>特教指导中心工作总结会议</w:t>
            </w:r>
          </w:p>
        </w:tc>
        <w:tc>
          <w:tcPr>
            <w:tcW w:w="1310" w:type="dxa"/>
            <w:gridSpan w:val="2"/>
            <w:tcBorders>
              <w:top w:val="single" w:color="auto" w:sz="4" w:space="0"/>
              <w:bottom w:val="single" w:color="auto" w:sz="4" w:space="0"/>
              <w:tl2br w:val="nil"/>
              <w:tr2bl w:val="nil"/>
            </w:tcBorders>
            <w:vAlign w:val="center"/>
          </w:tcPr>
          <w:p>
            <w:pPr>
              <w:keepNext w:val="0"/>
              <w:keepLines w:val="0"/>
              <w:pageBreakBefore w:val="0"/>
              <w:kinsoku/>
              <w:wordWrap/>
              <w:overflowPunct/>
              <w:topLinePunct w:val="0"/>
              <w:autoSpaceDE/>
              <w:autoSpaceDN/>
              <w:bidi w:val="0"/>
              <w:adjustRightInd/>
              <w:spacing w:line="312" w:lineRule="auto"/>
              <w:jc w:val="center"/>
              <w:textAlignment w:val="baseline"/>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9:00</w:t>
            </w:r>
          </w:p>
        </w:tc>
        <w:tc>
          <w:tcPr>
            <w:tcW w:w="1506" w:type="dxa"/>
            <w:tcBorders>
              <w:top w:val="single" w:color="auto" w:sz="4" w:space="0"/>
              <w:bottom w:val="single" w:color="auto" w:sz="4" w:space="0"/>
              <w:tl2br w:val="nil"/>
              <w:tr2bl w:val="nil"/>
            </w:tcBorders>
            <w:vAlign w:val="center"/>
          </w:tcPr>
          <w:p>
            <w:pPr>
              <w:keepNext w:val="0"/>
              <w:keepLines w:val="0"/>
              <w:pageBreakBefore w:val="0"/>
              <w:kinsoku/>
              <w:wordWrap/>
              <w:overflowPunct/>
              <w:topLinePunct w:val="0"/>
              <w:autoSpaceDE/>
              <w:autoSpaceDN/>
              <w:bidi w:val="0"/>
              <w:adjustRightInd/>
              <w:spacing w:line="312" w:lineRule="auto"/>
              <w:jc w:val="center"/>
              <w:textAlignment w:val="baseline"/>
              <w:rPr>
                <w:rFonts w:ascii="宋体" w:hAnsi="宋体"/>
                <w:color w:val="000000"/>
                <w:sz w:val="24"/>
                <w:szCs w:val="24"/>
              </w:rPr>
            </w:pPr>
            <w:r>
              <w:rPr>
                <w:rFonts w:hint="eastAsia" w:ascii="宋体" w:hAnsi="宋体"/>
                <w:color w:val="000000"/>
                <w:sz w:val="24"/>
                <w:szCs w:val="24"/>
              </w:rPr>
              <w:t>小会议室</w:t>
            </w:r>
          </w:p>
        </w:tc>
        <w:tc>
          <w:tcPr>
            <w:tcW w:w="1548" w:type="dxa"/>
            <w:tcBorders>
              <w:top w:val="single" w:color="auto" w:sz="4" w:space="0"/>
              <w:bottom w:val="single" w:color="auto" w:sz="4" w:space="0"/>
              <w:tl2br w:val="nil"/>
              <w:tr2bl w:val="nil"/>
            </w:tcBorders>
            <w:vAlign w:val="center"/>
          </w:tcPr>
          <w:p>
            <w:pPr>
              <w:keepNext w:val="0"/>
              <w:keepLines w:val="0"/>
              <w:pageBreakBefore w:val="0"/>
              <w:kinsoku/>
              <w:wordWrap/>
              <w:overflowPunct/>
              <w:topLinePunct w:val="0"/>
              <w:autoSpaceDE/>
              <w:autoSpaceDN/>
              <w:bidi w:val="0"/>
              <w:adjustRightInd/>
              <w:spacing w:line="312" w:lineRule="auto"/>
              <w:jc w:val="center"/>
              <w:textAlignment w:val="baseline"/>
              <w:rPr>
                <w:rFonts w:ascii="宋体" w:hAnsi="宋体"/>
                <w:color w:val="000000"/>
                <w:sz w:val="24"/>
                <w:szCs w:val="24"/>
              </w:rPr>
            </w:pPr>
            <w:r>
              <w:rPr>
                <w:rFonts w:hint="eastAsia" w:ascii="宋体" w:hAnsi="宋体"/>
                <w:color w:val="000000"/>
                <w:sz w:val="24"/>
                <w:szCs w:val="24"/>
                <w:lang w:val="en-US" w:eastAsia="zh-CN"/>
              </w:rPr>
              <w:t>指导</w:t>
            </w:r>
            <w:r>
              <w:rPr>
                <w:rFonts w:hint="eastAsia" w:ascii="宋体" w:hAnsi="宋体"/>
                <w:color w:val="000000"/>
                <w:sz w:val="24"/>
                <w:szCs w:val="24"/>
              </w:rPr>
              <w:t>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849"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pacing w:line="312" w:lineRule="auto"/>
              <w:jc w:val="center"/>
              <w:textAlignment w:val="baseline"/>
              <w:rPr>
                <w:rStyle w:val="8"/>
                <w:rFonts w:hint="eastAsia" w:ascii="宋体" w:hAnsi="宋体"/>
                <w:color w:val="000000"/>
                <w:kern w:val="0"/>
                <w:sz w:val="24"/>
                <w:szCs w:val="24"/>
              </w:rPr>
            </w:pPr>
          </w:p>
        </w:tc>
        <w:tc>
          <w:tcPr>
            <w:tcW w:w="3665" w:type="dxa"/>
            <w:gridSpan w:val="2"/>
            <w:tcBorders>
              <w:top w:val="single" w:color="auto" w:sz="4" w:space="0"/>
              <w:bottom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pacing w:line="312" w:lineRule="auto"/>
              <w:jc w:val="both"/>
              <w:textAlignment w:val="baseline"/>
              <w:rPr>
                <w:rFonts w:hint="eastAsia" w:ascii="宋体" w:hAnsi="宋体" w:eastAsia="宋体" w:cstheme="minorBidi"/>
                <w:color w:val="000000"/>
                <w:kern w:val="0"/>
                <w:sz w:val="24"/>
                <w:szCs w:val="24"/>
                <w:lang w:val="en-US" w:eastAsia="zh-CN" w:bidi="ar-SA"/>
              </w:rPr>
            </w:pPr>
            <w:r>
              <w:rPr>
                <w:rFonts w:hint="eastAsia" w:ascii="宋体" w:hAnsi="宋体"/>
                <w:color w:val="000000"/>
                <w:kern w:val="0"/>
                <w:sz w:val="24"/>
                <w:szCs w:val="24"/>
              </w:rPr>
              <w:t>职初教师专业成长访谈</w:t>
            </w:r>
          </w:p>
        </w:tc>
        <w:tc>
          <w:tcPr>
            <w:tcW w:w="1310" w:type="dxa"/>
            <w:gridSpan w:val="2"/>
            <w:tcBorders>
              <w:top w:val="single" w:color="auto" w:sz="4" w:space="0"/>
              <w:bottom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pacing w:line="312" w:lineRule="auto"/>
              <w:jc w:val="center"/>
              <w:textAlignment w:val="baseline"/>
              <w:rPr>
                <w:rFonts w:hint="eastAsia" w:ascii="宋体" w:hAnsi="宋体" w:eastAsia="宋体" w:cstheme="minorBidi"/>
                <w:color w:val="000000"/>
                <w:kern w:val="0"/>
                <w:sz w:val="24"/>
                <w:szCs w:val="24"/>
                <w:lang w:val="en-US" w:eastAsia="zh-CN" w:bidi="ar-SA"/>
              </w:rPr>
            </w:pPr>
            <w:r>
              <w:rPr>
                <w:rFonts w:hint="eastAsia" w:ascii="宋体" w:hAnsi="宋体"/>
                <w:color w:val="000000"/>
                <w:kern w:val="0"/>
                <w:sz w:val="24"/>
                <w:szCs w:val="24"/>
              </w:rPr>
              <w:t>13：00</w:t>
            </w:r>
          </w:p>
        </w:tc>
        <w:tc>
          <w:tcPr>
            <w:tcW w:w="1506" w:type="dxa"/>
            <w:tcBorders>
              <w:top w:val="single" w:color="auto" w:sz="4" w:space="0"/>
              <w:bottom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pacing w:line="312" w:lineRule="auto"/>
              <w:jc w:val="center"/>
              <w:textAlignment w:val="baseline"/>
              <w:rPr>
                <w:rFonts w:hint="eastAsia" w:ascii="宋体" w:hAnsi="宋体" w:eastAsia="宋体" w:cstheme="minorBidi"/>
                <w:color w:val="000000"/>
                <w:kern w:val="0"/>
                <w:sz w:val="24"/>
                <w:szCs w:val="24"/>
                <w:lang w:val="en-US" w:eastAsia="zh-CN" w:bidi="ar-SA"/>
              </w:rPr>
            </w:pPr>
            <w:r>
              <w:rPr>
                <w:rFonts w:hint="eastAsia" w:ascii="宋体" w:hAnsi="宋体"/>
                <w:color w:val="000000"/>
                <w:kern w:val="0"/>
                <w:sz w:val="24"/>
                <w:szCs w:val="24"/>
              </w:rPr>
              <w:t>小会议室</w:t>
            </w:r>
          </w:p>
        </w:tc>
        <w:tc>
          <w:tcPr>
            <w:tcW w:w="1548" w:type="dxa"/>
            <w:tcBorders>
              <w:top w:val="single" w:color="auto" w:sz="4" w:space="0"/>
              <w:bottom w:val="single" w:color="auto" w:sz="4" w:space="0"/>
              <w:tl2br w:val="nil"/>
              <w:tr2bl w:val="nil"/>
            </w:tcBorders>
            <w:vAlign w:val="center"/>
          </w:tcPr>
          <w:p>
            <w:pPr>
              <w:keepNext w:val="0"/>
              <w:keepLines w:val="0"/>
              <w:pageBreakBefore w:val="0"/>
              <w:widowControl/>
              <w:kinsoku/>
              <w:wordWrap/>
              <w:overflowPunct/>
              <w:topLinePunct w:val="0"/>
              <w:autoSpaceDE/>
              <w:autoSpaceDN/>
              <w:bidi w:val="0"/>
              <w:adjustRightInd/>
              <w:spacing w:line="312" w:lineRule="auto"/>
              <w:jc w:val="center"/>
              <w:textAlignment w:val="baseline"/>
              <w:rPr>
                <w:rFonts w:hint="eastAsia" w:ascii="宋体" w:hAnsi="宋体" w:eastAsia="宋体" w:cstheme="minorBidi"/>
                <w:color w:val="000000"/>
                <w:kern w:val="0"/>
                <w:sz w:val="24"/>
                <w:szCs w:val="24"/>
                <w:lang w:val="en-US" w:eastAsia="zh-CN" w:bidi="ar-SA"/>
              </w:rPr>
            </w:pPr>
            <w:r>
              <w:rPr>
                <w:rFonts w:hint="eastAsia" w:ascii="宋体" w:hAnsi="宋体"/>
                <w:color w:val="000000"/>
                <w:kern w:val="0"/>
                <w:sz w:val="24"/>
                <w:szCs w:val="24"/>
              </w:rPr>
              <w:t>方英 龙坚力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849" w:type="dxa"/>
            <w:tcBorders>
              <w:tl2br w:val="nil"/>
              <w:tr2bl w:val="nil"/>
            </w:tcBorders>
            <w:vAlign w:val="center"/>
          </w:tcPr>
          <w:p>
            <w:pPr>
              <w:keepNext w:val="0"/>
              <w:keepLines w:val="0"/>
              <w:pageBreakBefore w:val="0"/>
              <w:kinsoku/>
              <w:wordWrap/>
              <w:overflowPunct/>
              <w:topLinePunct w:val="0"/>
              <w:autoSpaceDE/>
              <w:autoSpaceDN/>
              <w:bidi w:val="0"/>
              <w:adjustRightInd/>
              <w:spacing w:line="312" w:lineRule="auto"/>
              <w:jc w:val="center"/>
              <w:textAlignment w:val="baseline"/>
              <w:rPr>
                <w:rStyle w:val="8"/>
                <w:rFonts w:ascii="宋体" w:hAnsi="宋体" w:cs="宋体"/>
                <w:b/>
                <w:bCs/>
                <w:color w:val="000000"/>
                <w:kern w:val="0"/>
                <w:sz w:val="24"/>
                <w:szCs w:val="24"/>
              </w:rPr>
            </w:pPr>
            <w:r>
              <w:rPr>
                <w:rStyle w:val="8"/>
                <w:rFonts w:ascii="宋体" w:hAnsi="宋体"/>
                <w:color w:val="000000"/>
                <w:kern w:val="0"/>
                <w:sz w:val="24"/>
                <w:szCs w:val="24"/>
              </w:rPr>
              <w:t>五</w:t>
            </w:r>
          </w:p>
        </w:tc>
        <w:tc>
          <w:tcPr>
            <w:tcW w:w="3665" w:type="dxa"/>
            <w:gridSpan w:val="2"/>
            <w:tcBorders>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pacing w:line="312" w:lineRule="auto"/>
              <w:textAlignment w:val="baseline"/>
              <w:rPr>
                <w:rFonts w:hint="eastAsia" w:ascii="宋体" w:hAnsi="宋体" w:eastAsia="宋体" w:cs="Times New Roman"/>
                <w:color w:val="000000"/>
                <w:kern w:val="0"/>
                <w:sz w:val="24"/>
                <w:szCs w:val="24"/>
                <w:lang w:val="en-US" w:eastAsia="zh-CN"/>
              </w:rPr>
            </w:pPr>
            <w:r>
              <w:rPr>
                <w:rFonts w:hint="eastAsia" w:ascii="宋体" w:hAnsi="宋体" w:cs="Times New Roman"/>
                <w:color w:val="000000"/>
                <w:kern w:val="0"/>
                <w:sz w:val="24"/>
                <w:szCs w:val="24"/>
              </w:rPr>
              <w:t>教研组长期末总结</w:t>
            </w:r>
            <w:r>
              <w:rPr>
                <w:rFonts w:hint="eastAsia" w:ascii="宋体" w:hAnsi="宋体" w:cs="Times New Roman"/>
                <w:color w:val="000000"/>
                <w:kern w:val="0"/>
                <w:sz w:val="24"/>
                <w:szCs w:val="24"/>
                <w:lang w:val="en-US" w:eastAsia="zh-CN"/>
              </w:rPr>
              <w:t>会议</w:t>
            </w:r>
          </w:p>
        </w:tc>
        <w:tc>
          <w:tcPr>
            <w:tcW w:w="1310" w:type="dxa"/>
            <w:gridSpan w:val="2"/>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pacing w:line="312" w:lineRule="auto"/>
              <w:jc w:val="center"/>
              <w:textAlignment w:val="baseline"/>
              <w:rPr>
                <w:rFonts w:hint="default" w:ascii="宋体" w:hAnsi="宋体" w:eastAsia="宋体" w:cs="Times New Roman"/>
                <w:color w:val="000000"/>
                <w:kern w:val="0"/>
                <w:sz w:val="24"/>
                <w:szCs w:val="24"/>
                <w:lang w:val="en-US" w:eastAsia="zh-CN"/>
              </w:rPr>
            </w:pPr>
            <w:r>
              <w:rPr>
                <w:rFonts w:hint="eastAsia" w:ascii="宋体" w:hAnsi="宋体" w:cs="Times New Roman"/>
                <w:color w:val="000000"/>
                <w:kern w:val="0"/>
                <w:sz w:val="24"/>
                <w:szCs w:val="24"/>
                <w:lang w:val="en-US" w:eastAsia="zh-CN"/>
              </w:rPr>
              <w:t>9:00</w:t>
            </w:r>
          </w:p>
        </w:tc>
        <w:tc>
          <w:tcPr>
            <w:tcW w:w="1506" w:type="dxa"/>
            <w:tcBorders>
              <w:left w:val="single" w:color="auto" w:sz="4" w:space="0"/>
              <w:right w:val="single" w:color="auto" w:sz="4" w:space="0"/>
              <w:tl2br w:val="nil"/>
              <w:tr2bl w:val="nil"/>
            </w:tcBorders>
            <w:vAlign w:val="center"/>
          </w:tcPr>
          <w:p>
            <w:pPr>
              <w:keepNext w:val="0"/>
              <w:keepLines w:val="0"/>
              <w:pageBreakBefore w:val="0"/>
              <w:kinsoku/>
              <w:wordWrap/>
              <w:overflowPunct/>
              <w:topLinePunct w:val="0"/>
              <w:autoSpaceDE/>
              <w:autoSpaceDN/>
              <w:bidi w:val="0"/>
              <w:adjustRightInd/>
              <w:spacing w:line="312" w:lineRule="auto"/>
              <w:jc w:val="center"/>
              <w:textAlignment w:val="baseline"/>
              <w:rPr>
                <w:rFonts w:hint="eastAsia" w:ascii="宋体" w:hAnsi="宋体" w:cs="Times New Roman"/>
                <w:color w:val="000000"/>
                <w:kern w:val="0"/>
                <w:sz w:val="24"/>
                <w:szCs w:val="24"/>
              </w:rPr>
            </w:pPr>
            <w:r>
              <w:rPr>
                <w:rFonts w:hint="eastAsia" w:ascii="宋体" w:hAnsi="宋体" w:cs="Times New Roman"/>
                <w:color w:val="000000"/>
                <w:kern w:val="0"/>
                <w:sz w:val="24"/>
                <w:szCs w:val="24"/>
              </w:rPr>
              <w:t>待定</w:t>
            </w:r>
          </w:p>
        </w:tc>
        <w:tc>
          <w:tcPr>
            <w:tcW w:w="1548" w:type="dxa"/>
            <w:tcBorders>
              <w:left w:val="single" w:color="auto" w:sz="4" w:space="0"/>
              <w:tl2br w:val="nil"/>
              <w:tr2bl w:val="nil"/>
            </w:tcBorders>
            <w:vAlign w:val="center"/>
          </w:tcPr>
          <w:p>
            <w:pPr>
              <w:keepNext w:val="0"/>
              <w:keepLines w:val="0"/>
              <w:pageBreakBefore w:val="0"/>
              <w:kinsoku/>
              <w:wordWrap/>
              <w:overflowPunct/>
              <w:topLinePunct w:val="0"/>
              <w:autoSpaceDE/>
              <w:autoSpaceDN/>
              <w:bidi w:val="0"/>
              <w:adjustRightInd/>
              <w:spacing w:line="312" w:lineRule="auto"/>
              <w:jc w:val="center"/>
              <w:textAlignment w:val="baseline"/>
              <w:rPr>
                <w:rFonts w:hint="eastAsia" w:ascii="宋体" w:hAnsi="宋体" w:cs="Times New Roman"/>
                <w:color w:val="000000"/>
                <w:kern w:val="0"/>
                <w:sz w:val="24"/>
                <w:szCs w:val="24"/>
              </w:rPr>
            </w:pPr>
            <w:r>
              <w:rPr>
                <w:rFonts w:hint="eastAsia" w:ascii="宋体" w:hAnsi="宋体" w:cs="Times New Roman"/>
                <w:color w:val="000000"/>
                <w:kern w:val="0"/>
                <w:sz w:val="24"/>
                <w:szCs w:val="24"/>
              </w:rPr>
              <w:t>教导处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 w:hRule="atLeast"/>
        </w:trPr>
        <w:tc>
          <w:tcPr>
            <w:tcW w:w="849"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pacing w:line="312" w:lineRule="auto"/>
              <w:jc w:val="center"/>
              <w:textAlignment w:val="baseline"/>
              <w:rPr>
                <w:rStyle w:val="8"/>
                <w:rFonts w:ascii="宋体" w:hAnsi="宋体"/>
                <w:color w:val="000000"/>
                <w:kern w:val="0"/>
                <w:sz w:val="24"/>
                <w:szCs w:val="24"/>
              </w:rPr>
            </w:pPr>
            <w:r>
              <w:rPr>
                <w:rStyle w:val="8"/>
                <w:rFonts w:ascii="宋体" w:hAnsi="宋体"/>
                <w:color w:val="000000"/>
                <w:kern w:val="0"/>
                <w:sz w:val="24"/>
                <w:szCs w:val="24"/>
              </w:rPr>
              <w:t>本周值日</w:t>
            </w:r>
          </w:p>
        </w:tc>
        <w:tc>
          <w:tcPr>
            <w:tcW w:w="1405" w:type="dxa"/>
            <w:tcBorders>
              <w:tl2br w:val="nil"/>
              <w:tr2bl w:val="nil"/>
            </w:tcBorders>
          </w:tcPr>
          <w:p>
            <w:pPr>
              <w:keepNext w:val="0"/>
              <w:keepLines w:val="0"/>
              <w:pageBreakBefore w:val="0"/>
              <w:kinsoku/>
              <w:wordWrap/>
              <w:overflowPunct/>
              <w:topLinePunct w:val="0"/>
              <w:autoSpaceDE/>
              <w:autoSpaceDN/>
              <w:bidi w:val="0"/>
              <w:adjustRightInd/>
              <w:spacing w:line="312" w:lineRule="auto"/>
              <w:jc w:val="center"/>
              <w:textAlignment w:val="baseline"/>
              <w:rPr>
                <w:rStyle w:val="8"/>
                <w:rFonts w:ascii="宋体" w:hAnsi="宋体"/>
                <w:color w:val="000000"/>
                <w:kern w:val="0"/>
                <w:sz w:val="24"/>
                <w:szCs w:val="24"/>
              </w:rPr>
            </w:pPr>
            <w:r>
              <w:rPr>
                <w:rStyle w:val="8"/>
                <w:rFonts w:ascii="宋体" w:hAnsi="宋体"/>
                <w:color w:val="000000"/>
                <w:kern w:val="0"/>
                <w:sz w:val="24"/>
                <w:szCs w:val="24"/>
              </w:rPr>
              <w:t>低办</w:t>
            </w:r>
          </w:p>
        </w:tc>
        <w:tc>
          <w:tcPr>
            <w:tcW w:w="2260" w:type="dxa"/>
            <w:tcBorders>
              <w:tl2br w:val="nil"/>
              <w:tr2bl w:val="nil"/>
            </w:tcBorders>
          </w:tcPr>
          <w:p>
            <w:pPr>
              <w:keepNext w:val="0"/>
              <w:keepLines w:val="0"/>
              <w:pageBreakBefore w:val="0"/>
              <w:kinsoku/>
              <w:wordWrap/>
              <w:overflowPunct/>
              <w:topLinePunct w:val="0"/>
              <w:autoSpaceDE/>
              <w:autoSpaceDN/>
              <w:bidi w:val="0"/>
              <w:adjustRightInd/>
              <w:spacing w:line="312" w:lineRule="auto"/>
              <w:jc w:val="center"/>
              <w:textAlignment w:val="baseline"/>
              <w:rPr>
                <w:rStyle w:val="8"/>
                <w:rFonts w:hint="eastAsia" w:ascii="宋体" w:hAnsi="宋体"/>
                <w:color w:val="000000"/>
                <w:kern w:val="0"/>
                <w:sz w:val="24"/>
                <w:szCs w:val="24"/>
              </w:rPr>
            </w:pPr>
            <w:r>
              <w:rPr>
                <w:rStyle w:val="8"/>
                <w:rFonts w:hint="eastAsia" w:ascii="宋体" w:hAnsi="宋体"/>
                <w:color w:val="000000"/>
                <w:kern w:val="0"/>
                <w:sz w:val="24"/>
                <w:szCs w:val="24"/>
              </w:rPr>
              <w:t>卫晓华</w:t>
            </w:r>
          </w:p>
        </w:tc>
        <w:tc>
          <w:tcPr>
            <w:tcW w:w="2816" w:type="dxa"/>
            <w:gridSpan w:val="3"/>
            <w:tcBorders>
              <w:tl2br w:val="nil"/>
              <w:tr2bl w:val="nil"/>
            </w:tcBorders>
          </w:tcPr>
          <w:p>
            <w:pPr>
              <w:keepNext w:val="0"/>
              <w:keepLines w:val="0"/>
              <w:pageBreakBefore w:val="0"/>
              <w:kinsoku/>
              <w:wordWrap/>
              <w:overflowPunct/>
              <w:topLinePunct w:val="0"/>
              <w:autoSpaceDE/>
              <w:autoSpaceDN/>
              <w:bidi w:val="0"/>
              <w:adjustRightInd/>
              <w:spacing w:line="312" w:lineRule="auto"/>
              <w:jc w:val="center"/>
              <w:textAlignment w:val="baseline"/>
              <w:rPr>
                <w:rStyle w:val="8"/>
                <w:rFonts w:ascii="宋体" w:hAnsi="宋体" w:cs="宋体"/>
                <w:b/>
                <w:bCs/>
                <w:color w:val="000000"/>
                <w:kern w:val="0"/>
                <w:sz w:val="24"/>
                <w:szCs w:val="24"/>
              </w:rPr>
            </w:pPr>
            <w:r>
              <w:rPr>
                <w:rStyle w:val="8"/>
                <w:rFonts w:ascii="宋体" w:hAnsi="宋体"/>
                <w:color w:val="000000"/>
                <w:kern w:val="0"/>
                <w:sz w:val="24"/>
                <w:szCs w:val="24"/>
              </w:rPr>
              <w:t>高办</w:t>
            </w:r>
          </w:p>
        </w:tc>
        <w:tc>
          <w:tcPr>
            <w:tcW w:w="1548" w:type="dxa"/>
            <w:tcBorders>
              <w:tl2br w:val="nil"/>
              <w:tr2bl w:val="nil"/>
            </w:tcBorders>
          </w:tcPr>
          <w:p>
            <w:pPr>
              <w:keepNext w:val="0"/>
              <w:keepLines w:val="0"/>
              <w:pageBreakBefore w:val="0"/>
              <w:kinsoku/>
              <w:wordWrap/>
              <w:overflowPunct/>
              <w:topLinePunct w:val="0"/>
              <w:autoSpaceDE/>
              <w:autoSpaceDN/>
              <w:bidi w:val="0"/>
              <w:adjustRightInd/>
              <w:spacing w:line="312" w:lineRule="auto"/>
              <w:jc w:val="center"/>
              <w:textAlignment w:val="baseline"/>
              <w:rPr>
                <w:rStyle w:val="8"/>
                <w:rFonts w:ascii="宋体" w:hAnsi="宋体"/>
                <w:color w:val="000000"/>
                <w:kern w:val="0"/>
                <w:sz w:val="24"/>
                <w:szCs w:val="24"/>
              </w:rPr>
            </w:pPr>
            <w:r>
              <w:rPr>
                <w:rStyle w:val="8"/>
                <w:rFonts w:hint="eastAsia" w:ascii="宋体" w:hAnsi="宋体"/>
                <w:color w:val="000000"/>
                <w:kern w:val="0"/>
                <w:sz w:val="24"/>
                <w:szCs w:val="24"/>
              </w:rPr>
              <w:t>夏春华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 w:hRule="atLeast"/>
        </w:trPr>
        <w:tc>
          <w:tcPr>
            <w:tcW w:w="849"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pacing w:line="312" w:lineRule="auto"/>
              <w:jc w:val="left"/>
              <w:textAlignment w:val="baseline"/>
              <w:rPr>
                <w:rStyle w:val="8"/>
                <w:rFonts w:ascii="宋体" w:hAnsi="宋体"/>
                <w:color w:val="000000"/>
                <w:kern w:val="0"/>
                <w:sz w:val="24"/>
                <w:szCs w:val="24"/>
              </w:rPr>
            </w:pPr>
          </w:p>
        </w:tc>
        <w:tc>
          <w:tcPr>
            <w:tcW w:w="1405" w:type="dxa"/>
            <w:tcBorders>
              <w:tl2br w:val="nil"/>
              <w:tr2bl w:val="nil"/>
            </w:tcBorders>
          </w:tcPr>
          <w:p>
            <w:pPr>
              <w:keepNext w:val="0"/>
              <w:keepLines w:val="0"/>
              <w:pageBreakBefore w:val="0"/>
              <w:kinsoku/>
              <w:wordWrap/>
              <w:overflowPunct/>
              <w:topLinePunct w:val="0"/>
              <w:autoSpaceDE/>
              <w:autoSpaceDN/>
              <w:bidi w:val="0"/>
              <w:adjustRightInd/>
              <w:spacing w:line="312" w:lineRule="auto"/>
              <w:jc w:val="center"/>
              <w:textAlignment w:val="baseline"/>
              <w:rPr>
                <w:rStyle w:val="8"/>
                <w:rFonts w:ascii="宋体" w:hAnsi="宋体"/>
                <w:color w:val="000000"/>
                <w:kern w:val="0"/>
                <w:sz w:val="24"/>
                <w:szCs w:val="24"/>
              </w:rPr>
            </w:pPr>
            <w:r>
              <w:rPr>
                <w:rStyle w:val="8"/>
                <w:rFonts w:ascii="宋体" w:hAnsi="宋体"/>
                <w:color w:val="000000"/>
                <w:kern w:val="0"/>
                <w:sz w:val="24"/>
                <w:szCs w:val="24"/>
              </w:rPr>
              <w:t>中办</w:t>
            </w:r>
          </w:p>
        </w:tc>
        <w:tc>
          <w:tcPr>
            <w:tcW w:w="2260" w:type="dxa"/>
            <w:tcBorders>
              <w:tl2br w:val="nil"/>
              <w:tr2bl w:val="nil"/>
            </w:tcBorders>
          </w:tcPr>
          <w:p>
            <w:pPr>
              <w:keepNext w:val="0"/>
              <w:keepLines w:val="0"/>
              <w:pageBreakBefore w:val="0"/>
              <w:kinsoku/>
              <w:wordWrap/>
              <w:overflowPunct/>
              <w:topLinePunct w:val="0"/>
              <w:autoSpaceDE/>
              <w:autoSpaceDN/>
              <w:bidi w:val="0"/>
              <w:adjustRightInd/>
              <w:spacing w:line="312" w:lineRule="auto"/>
              <w:jc w:val="center"/>
              <w:textAlignment w:val="baseline"/>
              <w:rPr>
                <w:rStyle w:val="8"/>
                <w:rFonts w:ascii="宋体" w:hAnsi="宋体"/>
                <w:color w:val="000000"/>
                <w:kern w:val="0"/>
                <w:sz w:val="24"/>
                <w:szCs w:val="24"/>
              </w:rPr>
            </w:pPr>
            <w:r>
              <w:rPr>
                <w:rStyle w:val="8"/>
                <w:rFonts w:hint="eastAsia" w:ascii="宋体" w:hAnsi="宋体"/>
                <w:color w:val="000000"/>
                <w:kern w:val="0"/>
                <w:sz w:val="24"/>
                <w:szCs w:val="24"/>
              </w:rPr>
              <w:t>李懿婷</w:t>
            </w:r>
          </w:p>
        </w:tc>
        <w:tc>
          <w:tcPr>
            <w:tcW w:w="2816" w:type="dxa"/>
            <w:gridSpan w:val="3"/>
            <w:tcBorders>
              <w:tl2br w:val="nil"/>
              <w:tr2bl w:val="nil"/>
            </w:tcBorders>
          </w:tcPr>
          <w:p>
            <w:pPr>
              <w:keepNext w:val="0"/>
              <w:keepLines w:val="0"/>
              <w:pageBreakBefore w:val="0"/>
              <w:kinsoku/>
              <w:wordWrap/>
              <w:overflowPunct/>
              <w:topLinePunct w:val="0"/>
              <w:autoSpaceDE/>
              <w:autoSpaceDN/>
              <w:bidi w:val="0"/>
              <w:adjustRightInd/>
              <w:spacing w:line="312" w:lineRule="auto"/>
              <w:jc w:val="center"/>
              <w:textAlignment w:val="baseline"/>
              <w:rPr>
                <w:rStyle w:val="8"/>
                <w:rFonts w:ascii="宋体" w:hAnsi="宋体"/>
                <w:color w:val="000000"/>
                <w:kern w:val="0"/>
                <w:sz w:val="24"/>
                <w:szCs w:val="24"/>
              </w:rPr>
            </w:pPr>
            <w:r>
              <w:rPr>
                <w:rStyle w:val="8"/>
                <w:rFonts w:ascii="宋体" w:hAnsi="宋体"/>
                <w:color w:val="000000"/>
                <w:kern w:val="0"/>
                <w:sz w:val="24"/>
                <w:szCs w:val="24"/>
              </w:rPr>
              <w:t>护校</w:t>
            </w:r>
          </w:p>
        </w:tc>
        <w:tc>
          <w:tcPr>
            <w:tcW w:w="1548" w:type="dxa"/>
            <w:tcBorders>
              <w:tl2br w:val="nil"/>
              <w:tr2bl w:val="nil"/>
            </w:tcBorders>
          </w:tcPr>
          <w:p>
            <w:pPr>
              <w:keepNext w:val="0"/>
              <w:keepLines w:val="0"/>
              <w:pageBreakBefore w:val="0"/>
              <w:kinsoku/>
              <w:wordWrap/>
              <w:overflowPunct/>
              <w:topLinePunct w:val="0"/>
              <w:autoSpaceDE/>
              <w:autoSpaceDN/>
              <w:bidi w:val="0"/>
              <w:adjustRightInd/>
              <w:spacing w:line="312" w:lineRule="auto"/>
              <w:jc w:val="center"/>
              <w:textAlignment w:val="baseline"/>
              <w:rPr>
                <w:rStyle w:val="8"/>
                <w:rFonts w:ascii="宋体" w:hAnsi="宋体"/>
                <w:color w:val="000000"/>
                <w:kern w:val="0"/>
                <w:sz w:val="24"/>
                <w:szCs w:val="24"/>
              </w:rPr>
            </w:pPr>
            <w:r>
              <w:rPr>
                <w:rStyle w:val="8"/>
                <w:rFonts w:hint="eastAsia" w:ascii="宋体" w:hAnsi="宋体"/>
                <w:color w:val="000000"/>
                <w:kern w:val="0"/>
                <w:sz w:val="24"/>
                <w:szCs w:val="24"/>
              </w:rPr>
              <w:t>费乐琪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849" w:type="dxa"/>
            <w:tcBorders>
              <w:tl2br w:val="nil"/>
              <w:tr2bl w:val="nil"/>
            </w:tcBorders>
            <w:vAlign w:val="center"/>
          </w:tcPr>
          <w:p>
            <w:pPr>
              <w:keepNext w:val="0"/>
              <w:keepLines w:val="0"/>
              <w:pageBreakBefore w:val="0"/>
              <w:kinsoku/>
              <w:wordWrap/>
              <w:overflowPunct/>
              <w:topLinePunct w:val="0"/>
              <w:autoSpaceDE/>
              <w:autoSpaceDN/>
              <w:bidi w:val="0"/>
              <w:adjustRightInd/>
              <w:spacing w:line="312" w:lineRule="auto"/>
              <w:jc w:val="center"/>
              <w:textAlignment w:val="baseline"/>
              <w:rPr>
                <w:rStyle w:val="8"/>
                <w:sz w:val="24"/>
                <w:szCs w:val="24"/>
              </w:rPr>
            </w:pPr>
            <w:r>
              <w:rPr>
                <w:rStyle w:val="8"/>
                <w:rFonts w:ascii="宋体" w:hAnsi="宋体"/>
                <w:sz w:val="24"/>
                <w:szCs w:val="24"/>
              </w:rPr>
              <w:t>备注</w:t>
            </w:r>
          </w:p>
        </w:tc>
        <w:tc>
          <w:tcPr>
            <w:tcW w:w="8029" w:type="dxa"/>
            <w:gridSpan w:val="6"/>
            <w:tcBorders>
              <w:tl2br w:val="nil"/>
              <w:tr2bl w:val="nil"/>
            </w:tcBorders>
          </w:tcPr>
          <w:p>
            <w:pPr>
              <w:keepNext w:val="0"/>
              <w:keepLines w:val="0"/>
              <w:pageBreakBefore w:val="0"/>
              <w:widowControl w:val="0"/>
              <w:numPr>
                <w:numId w:val="0"/>
              </w:numPr>
              <w:kinsoku/>
              <w:wordWrap/>
              <w:overflowPunct/>
              <w:topLinePunct w:val="0"/>
              <w:autoSpaceDE/>
              <w:autoSpaceDN/>
              <w:bidi w:val="0"/>
              <w:adjustRightInd/>
              <w:spacing w:line="312" w:lineRule="auto"/>
              <w:textAlignment w:val="baseline"/>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1</w:t>
            </w:r>
            <w:r>
              <w:rPr>
                <w:rFonts w:hint="eastAsia" w:ascii="宋体" w:hAnsi="宋体" w:cs="宋体"/>
                <w:color w:val="000000"/>
                <w:kern w:val="0"/>
                <w:sz w:val="24"/>
                <w:szCs w:val="24"/>
              </w:rPr>
              <w:t>、1月11日</w:t>
            </w:r>
            <w:r>
              <w:rPr>
                <w:rFonts w:hint="eastAsia" w:ascii="宋体" w:hAnsi="宋体" w:cs="宋体"/>
                <w:color w:val="000000"/>
                <w:kern w:val="0"/>
                <w:sz w:val="24"/>
                <w:szCs w:val="24"/>
                <w:lang w:val="en-US" w:eastAsia="zh-CN"/>
              </w:rPr>
              <w:t>全天</w:t>
            </w:r>
            <w:r>
              <w:rPr>
                <w:rFonts w:hint="eastAsia" w:ascii="宋体" w:hAnsi="宋体" w:cs="宋体"/>
                <w:color w:val="000000"/>
                <w:kern w:val="0"/>
                <w:sz w:val="24"/>
                <w:szCs w:val="24"/>
              </w:rPr>
              <w:t>进行</w:t>
            </w:r>
            <w:r>
              <w:rPr>
                <w:rFonts w:hint="eastAsia" w:ascii="宋体" w:hAnsi="宋体" w:cs="宋体"/>
                <w:b/>
                <w:bCs/>
                <w:color w:val="000000"/>
                <w:kern w:val="0"/>
                <w:sz w:val="24"/>
                <w:szCs w:val="24"/>
              </w:rPr>
              <w:t>四门一般性课程</w:t>
            </w:r>
            <w:r>
              <w:rPr>
                <w:rFonts w:hint="eastAsia" w:ascii="宋体" w:hAnsi="宋体" w:cs="宋体"/>
                <w:b/>
                <w:bCs/>
                <w:color w:val="auto"/>
                <w:kern w:val="0"/>
                <w:sz w:val="24"/>
                <w:szCs w:val="24"/>
                <w:lang w:val="en-US" w:eastAsia="zh-CN"/>
              </w:rPr>
              <w:t>期末</w:t>
            </w:r>
            <w:r>
              <w:rPr>
                <w:rFonts w:hint="eastAsia" w:ascii="宋体" w:hAnsi="宋体" w:cs="宋体"/>
                <w:b/>
                <w:bCs/>
                <w:color w:val="auto"/>
                <w:kern w:val="0"/>
                <w:sz w:val="24"/>
                <w:szCs w:val="24"/>
              </w:rPr>
              <w:t>评估</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具体安排另发，放学时间不变。请参与教师全程负责，确保评估有序、规范、安全。</w:t>
            </w:r>
            <w:r>
              <w:rPr>
                <w:rFonts w:hint="eastAsia" w:ascii="宋体" w:hAnsi="宋体" w:cs="宋体"/>
                <w:color w:val="000000"/>
                <w:kern w:val="0"/>
                <w:sz w:val="24"/>
                <w:szCs w:val="24"/>
              </w:rPr>
              <w:t>所有学科教师根据月评估和期末评估情况把成绩及时交给班主任登记（1月11日前）。</w:t>
            </w:r>
          </w:p>
          <w:p>
            <w:pPr>
              <w:keepNext w:val="0"/>
              <w:keepLines w:val="0"/>
              <w:pageBreakBefore w:val="0"/>
              <w:widowControl w:val="0"/>
              <w:numPr>
                <w:numId w:val="0"/>
              </w:numPr>
              <w:kinsoku/>
              <w:wordWrap/>
              <w:overflowPunct/>
              <w:topLinePunct w:val="0"/>
              <w:autoSpaceDE/>
              <w:autoSpaceDN/>
              <w:bidi w:val="0"/>
              <w:adjustRightInd/>
              <w:spacing w:line="312" w:lineRule="auto"/>
              <w:textAlignment w:val="baseline"/>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1月12日上午</w:t>
            </w:r>
            <w:r>
              <w:rPr>
                <w:rFonts w:hint="eastAsia" w:ascii="宋体" w:hAnsi="宋体" w:cs="宋体"/>
                <w:b/>
                <w:bCs/>
                <w:color w:val="auto"/>
                <w:kern w:val="0"/>
                <w:sz w:val="24"/>
                <w:szCs w:val="24"/>
                <w:lang w:val="en-US" w:eastAsia="zh-CN"/>
              </w:rPr>
              <w:t>休业式</w:t>
            </w:r>
            <w:r>
              <w:rPr>
                <w:rFonts w:hint="eastAsia" w:ascii="宋体" w:hAnsi="宋体" w:cs="宋体"/>
                <w:color w:val="000000"/>
                <w:kern w:val="0"/>
                <w:sz w:val="24"/>
                <w:szCs w:val="24"/>
                <w:lang w:val="en-US" w:eastAsia="zh-CN"/>
              </w:rPr>
              <w:t>，学生离校时间为12:00。</w:t>
            </w:r>
          </w:p>
          <w:p>
            <w:pPr>
              <w:keepNext w:val="0"/>
              <w:keepLines w:val="0"/>
              <w:pageBreakBefore w:val="0"/>
              <w:widowControl w:val="0"/>
              <w:numPr>
                <w:ilvl w:val="0"/>
                <w:numId w:val="0"/>
              </w:numPr>
              <w:kinsoku/>
              <w:wordWrap/>
              <w:overflowPunct/>
              <w:topLinePunct w:val="0"/>
              <w:autoSpaceDE/>
              <w:autoSpaceDN/>
              <w:bidi w:val="0"/>
              <w:adjustRightInd/>
              <w:spacing w:line="312" w:lineRule="auto"/>
              <w:ind w:leftChars="0"/>
              <w:textAlignment w:val="baseline"/>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1月13日起，教职工上下班时间调整为8:30—15:30（如有特殊情况外出者请向门卫出示出门证）。教工早餐从1月13日起停止供应。</w:t>
            </w:r>
          </w:p>
          <w:p>
            <w:pPr>
              <w:keepNext w:val="0"/>
              <w:keepLines w:val="0"/>
              <w:pageBreakBefore w:val="0"/>
              <w:widowControl w:val="0"/>
              <w:numPr>
                <w:ilvl w:val="0"/>
                <w:numId w:val="0"/>
              </w:numPr>
              <w:kinsoku/>
              <w:wordWrap/>
              <w:overflowPunct/>
              <w:topLinePunct w:val="0"/>
              <w:autoSpaceDE/>
              <w:autoSpaceDN/>
              <w:bidi w:val="0"/>
              <w:adjustRightInd/>
              <w:spacing w:line="312" w:lineRule="auto"/>
              <w:ind w:leftChars="0"/>
              <w:textAlignment w:val="baseline"/>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1月14日</w:t>
            </w:r>
            <w:r>
              <w:rPr>
                <w:rFonts w:hint="eastAsia" w:ascii="宋体" w:hAnsi="宋体" w:cs="宋体"/>
                <w:color w:val="000000"/>
                <w:kern w:val="0"/>
                <w:sz w:val="24"/>
                <w:szCs w:val="24"/>
                <w:lang w:val="en-US" w:eastAsia="zh-CN"/>
              </w:rPr>
              <w:t>12:00</w:t>
            </w:r>
            <w:r>
              <w:rPr>
                <w:rFonts w:hint="eastAsia" w:ascii="宋体" w:hAnsi="宋体" w:cs="宋体"/>
                <w:color w:val="000000"/>
                <w:kern w:val="0"/>
                <w:sz w:val="24"/>
                <w:szCs w:val="24"/>
              </w:rPr>
              <w:t>前</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rPr>
              <w:t>全体教师</w:t>
            </w:r>
            <w:r>
              <w:rPr>
                <w:rFonts w:hint="eastAsia" w:ascii="宋体" w:hAnsi="宋体" w:cs="宋体"/>
                <w:color w:val="000000"/>
                <w:kern w:val="0"/>
                <w:sz w:val="24"/>
                <w:szCs w:val="24"/>
                <w:lang w:val="en-US" w:eastAsia="zh-CN"/>
              </w:rPr>
              <w:t>准时</w:t>
            </w:r>
            <w:r>
              <w:rPr>
                <w:rFonts w:hint="eastAsia" w:ascii="宋体" w:hAnsi="宋体" w:cs="宋体"/>
                <w:color w:val="000000"/>
                <w:kern w:val="0"/>
                <w:sz w:val="24"/>
                <w:szCs w:val="24"/>
              </w:rPr>
              <w:t>上交本学期教学资料</w:t>
            </w:r>
            <w:r>
              <w:rPr>
                <w:rFonts w:hint="eastAsia" w:ascii="宋体" w:hAnsi="宋体" w:cs="宋体"/>
                <w:color w:val="000000"/>
                <w:kern w:val="0"/>
                <w:sz w:val="24"/>
                <w:szCs w:val="24"/>
                <w:lang w:eastAsia="zh-CN"/>
              </w:rPr>
              <w:t>、</w:t>
            </w:r>
            <w:r>
              <w:rPr>
                <w:rFonts w:hint="eastAsia" w:ascii="宋体" w:hAnsi="宋体" w:cs="宋体"/>
                <w:color w:val="000000"/>
                <w:kern w:val="0"/>
                <w:sz w:val="24"/>
                <w:szCs w:val="24"/>
                <w:lang w:val="en-US" w:eastAsia="zh-CN"/>
              </w:rPr>
              <w:t>指导中心资料。</w:t>
            </w:r>
            <w:bookmarkStart w:id="0" w:name="_GoBack"/>
            <w:bookmarkEnd w:id="0"/>
          </w:p>
          <w:p>
            <w:pPr>
              <w:keepNext w:val="0"/>
              <w:keepLines w:val="0"/>
              <w:pageBreakBefore w:val="0"/>
              <w:widowControl w:val="0"/>
              <w:numPr>
                <w:numId w:val="0"/>
              </w:numPr>
              <w:kinsoku/>
              <w:wordWrap/>
              <w:overflowPunct/>
              <w:topLinePunct w:val="0"/>
              <w:autoSpaceDE/>
              <w:autoSpaceDN/>
              <w:bidi w:val="0"/>
              <w:adjustRightInd/>
              <w:spacing w:line="312" w:lineRule="auto"/>
              <w:textAlignment w:val="baseline"/>
              <w:rPr>
                <w:rStyle w:val="8"/>
                <w:rFonts w:ascii="宋体" w:hAnsi="宋体"/>
                <w:color w:val="000000"/>
                <w:spacing w:val="-6"/>
                <w:kern w:val="0"/>
                <w:sz w:val="24"/>
                <w:szCs w:val="24"/>
              </w:rPr>
            </w:pPr>
          </w:p>
        </w:tc>
      </w:tr>
    </w:tbl>
    <w:p>
      <w:pPr>
        <w:rPr>
          <w:rStyle w:val="8"/>
        </w:rPr>
      </w:pPr>
    </w:p>
    <w:p>
      <w:pPr>
        <w:rPr>
          <w:rStyle w:val="8"/>
        </w:rPr>
      </w:pPr>
    </w:p>
    <w:tbl>
      <w:tblPr>
        <w:tblStyle w:val="4"/>
        <w:tblW w:w="9644" w:type="dxa"/>
        <w:tblInd w:w="-638" w:type="dxa"/>
        <w:tblLayout w:type="fixed"/>
        <w:tblCellMar>
          <w:top w:w="0" w:type="dxa"/>
          <w:left w:w="0" w:type="dxa"/>
          <w:bottom w:w="0" w:type="dxa"/>
          <w:right w:w="0" w:type="dxa"/>
        </w:tblCellMar>
      </w:tblPr>
      <w:tblGrid>
        <w:gridCol w:w="704"/>
        <w:gridCol w:w="2712"/>
        <w:gridCol w:w="2448"/>
        <w:gridCol w:w="2259"/>
        <w:gridCol w:w="1521"/>
      </w:tblGrid>
      <w:tr>
        <w:tblPrEx>
          <w:tblCellMar>
            <w:top w:w="0" w:type="dxa"/>
            <w:left w:w="0" w:type="dxa"/>
            <w:bottom w:w="0" w:type="dxa"/>
            <w:right w:w="0" w:type="dxa"/>
          </w:tblCellMar>
        </w:tblPrEx>
        <w:trPr>
          <w:trHeight w:val="405" w:hRule="atLeast"/>
        </w:trPr>
        <w:tc>
          <w:tcPr>
            <w:tcW w:w="9644" w:type="dxa"/>
            <w:gridSpan w:val="5"/>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8"/>
                <w:rFonts w:ascii="宋体" w:hAnsi="宋体"/>
                <w:color w:val="FF0000"/>
                <w:kern w:val="0"/>
                <w:sz w:val="24"/>
                <w:szCs w:val="24"/>
              </w:rPr>
            </w:pPr>
            <w:r>
              <w:rPr>
                <w:rStyle w:val="8"/>
                <w:rFonts w:ascii="宋体" w:hAnsi="宋体"/>
                <w:color w:val="FF0000"/>
                <w:kern w:val="0"/>
                <w:sz w:val="24"/>
                <w:szCs w:val="24"/>
              </w:rPr>
              <w:t>第</w:t>
            </w:r>
            <w:r>
              <w:rPr>
                <w:rStyle w:val="8"/>
                <w:rFonts w:hint="eastAsia" w:ascii="宋体" w:hAnsi="宋体"/>
                <w:color w:val="FF0000"/>
                <w:kern w:val="0"/>
                <w:sz w:val="24"/>
                <w:szCs w:val="24"/>
              </w:rPr>
              <w:t>20</w:t>
            </w:r>
            <w:r>
              <w:rPr>
                <w:rStyle w:val="8"/>
                <w:rFonts w:ascii="宋体" w:hAnsi="宋体"/>
                <w:color w:val="FF0000"/>
                <w:kern w:val="0"/>
                <w:sz w:val="24"/>
                <w:szCs w:val="24"/>
              </w:rPr>
              <w:t xml:space="preserve">周 </w:t>
            </w:r>
            <w:r>
              <w:rPr>
                <w:rStyle w:val="8"/>
                <w:rFonts w:ascii="宋体" w:hAnsi="宋体" w:cs="宋体"/>
                <w:b/>
                <w:bCs/>
                <w:color w:val="FF0000"/>
                <w:kern w:val="0"/>
                <w:sz w:val="24"/>
                <w:szCs w:val="24"/>
              </w:rPr>
              <w:t>特教指导中心</w:t>
            </w:r>
            <w:r>
              <w:rPr>
                <w:rStyle w:val="8"/>
                <w:rFonts w:hint="eastAsia" w:ascii="宋体" w:hAnsi="宋体" w:cs="宋体"/>
                <w:b/>
                <w:bCs/>
                <w:color w:val="FF0000"/>
                <w:kern w:val="0"/>
                <w:sz w:val="24"/>
                <w:szCs w:val="24"/>
              </w:rPr>
              <w:t>人员</w:t>
            </w:r>
            <w:r>
              <w:rPr>
                <w:rStyle w:val="8"/>
                <w:rFonts w:ascii="宋体" w:hAnsi="宋体"/>
                <w:color w:val="FF0000"/>
                <w:kern w:val="0"/>
                <w:sz w:val="24"/>
                <w:szCs w:val="24"/>
              </w:rPr>
              <w:t xml:space="preserve"> 外 出 安 排</w:t>
            </w:r>
          </w:p>
        </w:tc>
      </w:tr>
      <w:tr>
        <w:tblPrEx>
          <w:tblCellMar>
            <w:top w:w="0" w:type="dxa"/>
            <w:left w:w="0" w:type="dxa"/>
            <w:bottom w:w="0" w:type="dxa"/>
            <w:right w:w="0" w:type="dxa"/>
          </w:tblCellMar>
        </w:tblPrEx>
        <w:trPr>
          <w:trHeight w:val="435" w:hRule="atLeast"/>
        </w:trPr>
        <w:tc>
          <w:tcPr>
            <w:tcW w:w="704"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Style w:val="8"/>
                <w:rFonts w:ascii="宋体" w:hAnsi="宋体"/>
                <w:color w:val="000000"/>
                <w:kern w:val="0"/>
                <w:sz w:val="24"/>
                <w:szCs w:val="24"/>
              </w:rPr>
            </w:pPr>
            <w:r>
              <w:rPr>
                <w:rStyle w:val="8"/>
                <w:rFonts w:ascii="宋体" w:hAnsi="宋体"/>
                <w:color w:val="000000"/>
                <w:kern w:val="0"/>
                <w:sz w:val="24"/>
                <w:szCs w:val="24"/>
              </w:rPr>
              <w:t>星期</w:t>
            </w:r>
          </w:p>
        </w:tc>
        <w:tc>
          <w:tcPr>
            <w:tcW w:w="2712" w:type="dxa"/>
            <w:tcBorders>
              <w:top w:val="single" w:color="000000" w:sz="4" w:space="0"/>
              <w:left w:val="nil"/>
              <w:bottom w:val="single" w:color="000000" w:sz="4" w:space="0"/>
              <w:right w:val="single" w:color="000000" w:sz="4" w:space="0"/>
            </w:tcBorders>
          </w:tcPr>
          <w:p>
            <w:pPr>
              <w:spacing w:line="360" w:lineRule="exact"/>
              <w:jc w:val="center"/>
              <w:rPr>
                <w:rStyle w:val="8"/>
                <w:rFonts w:ascii="宋体" w:hAnsi="宋体"/>
                <w:color w:val="000000"/>
                <w:kern w:val="0"/>
                <w:sz w:val="24"/>
                <w:szCs w:val="24"/>
              </w:rPr>
            </w:pPr>
            <w:r>
              <w:rPr>
                <w:rStyle w:val="8"/>
                <w:rFonts w:ascii="宋体" w:hAnsi="宋体"/>
                <w:color w:val="000000"/>
                <w:kern w:val="0"/>
                <w:sz w:val="24"/>
                <w:szCs w:val="24"/>
              </w:rPr>
              <w:t>人员</w:t>
            </w:r>
          </w:p>
        </w:tc>
        <w:tc>
          <w:tcPr>
            <w:tcW w:w="2448" w:type="dxa"/>
            <w:tcBorders>
              <w:top w:val="single" w:color="000000" w:sz="4" w:space="0"/>
              <w:left w:val="single" w:color="000000" w:sz="4" w:space="0"/>
              <w:bottom w:val="single" w:color="000000" w:sz="4" w:space="0"/>
              <w:right w:val="single" w:color="000000" w:sz="4" w:space="0"/>
            </w:tcBorders>
          </w:tcPr>
          <w:p>
            <w:pPr>
              <w:spacing w:line="360" w:lineRule="exact"/>
              <w:jc w:val="center"/>
              <w:rPr>
                <w:rStyle w:val="8"/>
                <w:rFonts w:ascii="宋体" w:hAnsi="宋体"/>
                <w:color w:val="000000"/>
                <w:kern w:val="0"/>
                <w:sz w:val="24"/>
                <w:szCs w:val="24"/>
              </w:rPr>
            </w:pPr>
            <w:r>
              <w:rPr>
                <w:rStyle w:val="8"/>
                <w:rFonts w:ascii="宋体" w:hAnsi="宋体"/>
                <w:color w:val="000000"/>
                <w:kern w:val="0"/>
                <w:sz w:val="24"/>
                <w:szCs w:val="24"/>
              </w:rPr>
              <w:t>时间</w:t>
            </w:r>
          </w:p>
        </w:tc>
        <w:tc>
          <w:tcPr>
            <w:tcW w:w="2259" w:type="dxa"/>
            <w:tcBorders>
              <w:top w:val="single" w:color="000000" w:sz="4" w:space="0"/>
              <w:left w:val="single" w:color="000000" w:sz="4" w:space="0"/>
              <w:bottom w:val="single" w:color="000000" w:sz="4" w:space="0"/>
              <w:right w:val="single" w:color="000000" w:sz="4" w:space="0"/>
            </w:tcBorders>
          </w:tcPr>
          <w:p>
            <w:pPr>
              <w:spacing w:line="360" w:lineRule="exact"/>
              <w:jc w:val="center"/>
              <w:rPr>
                <w:rStyle w:val="8"/>
                <w:rFonts w:ascii="宋体" w:hAnsi="宋体"/>
                <w:color w:val="000000"/>
                <w:kern w:val="0"/>
                <w:sz w:val="24"/>
                <w:szCs w:val="24"/>
              </w:rPr>
            </w:pPr>
            <w:r>
              <w:rPr>
                <w:rStyle w:val="8"/>
                <w:rFonts w:ascii="宋体" w:hAnsi="宋体"/>
                <w:color w:val="000000"/>
                <w:kern w:val="0"/>
                <w:sz w:val="24"/>
                <w:szCs w:val="24"/>
              </w:rPr>
              <w:t>地点</w:t>
            </w:r>
          </w:p>
        </w:tc>
        <w:tc>
          <w:tcPr>
            <w:tcW w:w="1521" w:type="dxa"/>
            <w:tcBorders>
              <w:top w:val="single" w:color="000000" w:sz="4" w:space="0"/>
              <w:left w:val="single" w:color="000000" w:sz="4" w:space="0"/>
              <w:bottom w:val="single" w:color="000000" w:sz="4" w:space="0"/>
              <w:right w:val="single" w:color="000000" w:sz="4" w:space="0"/>
            </w:tcBorders>
          </w:tcPr>
          <w:p>
            <w:pPr>
              <w:spacing w:line="360" w:lineRule="exact"/>
              <w:jc w:val="center"/>
              <w:rPr>
                <w:rStyle w:val="8"/>
                <w:rFonts w:ascii="宋体" w:hAnsi="宋体"/>
                <w:color w:val="000000"/>
                <w:kern w:val="0"/>
                <w:sz w:val="24"/>
                <w:szCs w:val="24"/>
              </w:rPr>
            </w:pPr>
            <w:r>
              <w:rPr>
                <w:rStyle w:val="8"/>
                <w:rFonts w:ascii="宋体" w:hAnsi="宋体"/>
                <w:color w:val="000000"/>
                <w:kern w:val="0"/>
                <w:sz w:val="24"/>
                <w:szCs w:val="24"/>
              </w:rPr>
              <w:t>内容</w:t>
            </w:r>
          </w:p>
        </w:tc>
      </w:tr>
      <w:tr>
        <w:tblPrEx>
          <w:tblCellMar>
            <w:top w:w="0" w:type="dxa"/>
            <w:left w:w="0" w:type="dxa"/>
            <w:bottom w:w="0" w:type="dxa"/>
            <w:right w:w="0" w:type="dxa"/>
          </w:tblCellMar>
        </w:tblPrEx>
        <w:trPr>
          <w:trHeight w:val="435" w:hRule="atLeast"/>
        </w:trPr>
        <w:tc>
          <w:tcPr>
            <w:tcW w:w="704"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baseline"/>
              <w:rPr>
                <w:rStyle w:val="8"/>
                <w:rFonts w:ascii="宋体" w:hAnsi="宋体"/>
                <w:color w:val="000000"/>
                <w:kern w:val="0"/>
                <w:sz w:val="24"/>
                <w:szCs w:val="24"/>
              </w:rPr>
            </w:pPr>
            <w:r>
              <w:rPr>
                <w:rStyle w:val="8"/>
                <w:rFonts w:hint="eastAsia" w:ascii="宋体" w:hAnsi="宋体"/>
                <w:color w:val="000000"/>
                <w:kern w:val="0"/>
                <w:sz w:val="24"/>
                <w:szCs w:val="24"/>
              </w:rPr>
              <w:t>一</w:t>
            </w:r>
          </w:p>
        </w:tc>
        <w:tc>
          <w:tcPr>
            <w:tcW w:w="271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baseline"/>
              <w:rPr>
                <w:rFonts w:ascii="宋体" w:hAnsi="宋体" w:cs="Times New Roman"/>
                <w:color w:val="000000" w:themeColor="text1"/>
                <w:kern w:val="0"/>
                <w:sz w:val="24"/>
                <w:szCs w:val="24"/>
              </w:rPr>
            </w:pPr>
            <w:r>
              <w:rPr>
                <w:rStyle w:val="8"/>
                <w:rFonts w:hint="eastAsia" w:ascii="宋体" w:hAnsi="宋体"/>
                <w:color w:val="000000" w:themeColor="text1"/>
                <w:kern w:val="0"/>
                <w:sz w:val="24"/>
              </w:rPr>
              <w:t>侯纪红、胡应瑛</w:t>
            </w:r>
          </w:p>
        </w:tc>
        <w:tc>
          <w:tcPr>
            <w:tcW w:w="24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baseline"/>
              <w:rPr>
                <w:rFonts w:hint="eastAsia" w:ascii="宋体" w:hAnsi="宋体" w:eastAsia="宋体" w:cs="Times New Roman"/>
                <w:color w:val="000000" w:themeColor="text1"/>
                <w:kern w:val="0"/>
                <w:sz w:val="24"/>
                <w:szCs w:val="24"/>
                <w:lang w:eastAsia="zh-CN"/>
              </w:rPr>
            </w:pPr>
            <w:r>
              <w:rPr>
                <w:rStyle w:val="8"/>
                <w:rFonts w:hint="eastAsia" w:ascii="宋体" w:hAnsi="宋体"/>
                <w:color w:val="000000" w:themeColor="text1"/>
                <w:kern w:val="0"/>
                <w:sz w:val="24"/>
                <w:lang w:val="en-US" w:eastAsia="zh-CN"/>
              </w:rPr>
              <w:t>上午</w:t>
            </w:r>
          </w:p>
        </w:tc>
        <w:tc>
          <w:tcPr>
            <w:tcW w:w="22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baseline"/>
              <w:rPr>
                <w:rFonts w:ascii="宋体" w:hAnsi="宋体" w:cs="Times New Roman"/>
                <w:color w:val="000000" w:themeColor="text1"/>
                <w:kern w:val="0"/>
                <w:sz w:val="24"/>
                <w:szCs w:val="24"/>
              </w:rPr>
            </w:pPr>
            <w:r>
              <w:rPr>
                <w:rFonts w:hint="eastAsia" w:ascii="宋体" w:hAnsi="宋体"/>
                <w:color w:val="auto"/>
                <w:kern w:val="0"/>
                <w:sz w:val="24"/>
                <w:lang w:val="en-US" w:eastAsia="zh-CN"/>
              </w:rPr>
              <w:t>弘文、尚同中学</w:t>
            </w:r>
          </w:p>
        </w:tc>
        <w:tc>
          <w:tcPr>
            <w:tcW w:w="152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baseline"/>
              <w:rPr>
                <w:rFonts w:ascii="宋体" w:hAnsi="宋体"/>
                <w:color w:val="000000"/>
                <w:kern w:val="0"/>
                <w:sz w:val="24"/>
                <w:szCs w:val="24"/>
              </w:rPr>
            </w:pPr>
            <w:r>
              <w:rPr>
                <w:rFonts w:hint="eastAsia" w:ascii="宋体" w:hAnsi="宋体"/>
                <w:color w:val="000000"/>
                <w:kern w:val="0"/>
                <w:sz w:val="24"/>
                <w:szCs w:val="24"/>
              </w:rPr>
              <w:t>巡回</w:t>
            </w:r>
          </w:p>
        </w:tc>
      </w:tr>
      <w:tr>
        <w:tblPrEx>
          <w:tblCellMar>
            <w:top w:w="0" w:type="dxa"/>
            <w:left w:w="0" w:type="dxa"/>
            <w:bottom w:w="0" w:type="dxa"/>
            <w:right w:w="0" w:type="dxa"/>
          </w:tblCellMar>
        </w:tblPrEx>
        <w:trPr>
          <w:trHeight w:val="90" w:hRule="atLeast"/>
        </w:trPr>
        <w:tc>
          <w:tcPr>
            <w:tcW w:w="70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baseline"/>
              <w:rPr>
                <w:rStyle w:val="8"/>
                <w:rFonts w:ascii="宋体" w:hAnsi="宋体"/>
                <w:color w:val="000000"/>
                <w:kern w:val="0"/>
                <w:sz w:val="24"/>
                <w:szCs w:val="24"/>
              </w:rPr>
            </w:pPr>
          </w:p>
        </w:tc>
        <w:tc>
          <w:tcPr>
            <w:tcW w:w="271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baseline"/>
              <w:rPr>
                <w:rFonts w:ascii="宋体" w:hAnsi="宋体" w:cs="Times New Roman"/>
                <w:color w:val="000000" w:themeColor="text1"/>
                <w:kern w:val="0"/>
                <w:sz w:val="24"/>
                <w:szCs w:val="24"/>
              </w:rPr>
            </w:pPr>
            <w:r>
              <w:rPr>
                <w:rStyle w:val="8"/>
                <w:rFonts w:hint="eastAsia" w:ascii="宋体" w:hAnsi="宋体"/>
                <w:color w:val="000000" w:themeColor="text1"/>
                <w:kern w:val="0"/>
                <w:sz w:val="24"/>
              </w:rPr>
              <w:t>王玲、徐玉珍</w:t>
            </w:r>
          </w:p>
        </w:tc>
        <w:tc>
          <w:tcPr>
            <w:tcW w:w="24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baseline"/>
              <w:rPr>
                <w:rFonts w:hint="eastAsia" w:ascii="宋体" w:hAnsi="宋体" w:eastAsia="宋体" w:cs="Times New Roman"/>
                <w:color w:val="000000" w:themeColor="text1"/>
                <w:kern w:val="0"/>
                <w:sz w:val="24"/>
                <w:szCs w:val="24"/>
                <w:lang w:eastAsia="zh-CN"/>
              </w:rPr>
            </w:pPr>
            <w:r>
              <w:rPr>
                <w:rStyle w:val="8"/>
                <w:rFonts w:hint="eastAsia" w:ascii="宋体" w:hAnsi="宋体"/>
                <w:color w:val="000000" w:themeColor="text1"/>
                <w:kern w:val="0"/>
                <w:sz w:val="24"/>
                <w:lang w:val="en-US" w:eastAsia="zh-CN"/>
              </w:rPr>
              <w:t>上午</w:t>
            </w:r>
          </w:p>
        </w:tc>
        <w:tc>
          <w:tcPr>
            <w:tcW w:w="22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baseline"/>
              <w:rPr>
                <w:rFonts w:ascii="宋体" w:hAnsi="宋体" w:cs="Times New Roman"/>
                <w:color w:val="000000" w:themeColor="text1"/>
                <w:kern w:val="0"/>
                <w:sz w:val="24"/>
                <w:szCs w:val="24"/>
              </w:rPr>
            </w:pPr>
            <w:r>
              <w:rPr>
                <w:rFonts w:hint="eastAsia" w:ascii="宋体" w:hAnsi="宋体"/>
                <w:color w:val="auto"/>
                <w:kern w:val="0"/>
                <w:sz w:val="24"/>
                <w:lang w:val="en-US" w:eastAsia="zh-CN"/>
              </w:rPr>
              <w:t>实验中学、南桥中学</w:t>
            </w:r>
          </w:p>
        </w:tc>
        <w:tc>
          <w:tcPr>
            <w:tcW w:w="152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baseline"/>
              <w:rPr>
                <w:rFonts w:ascii="宋体" w:hAnsi="宋体"/>
                <w:color w:val="000000"/>
                <w:kern w:val="0"/>
                <w:sz w:val="24"/>
                <w:szCs w:val="24"/>
              </w:rPr>
            </w:pPr>
            <w:r>
              <w:rPr>
                <w:rFonts w:hint="eastAsia" w:ascii="宋体" w:hAnsi="宋体"/>
                <w:color w:val="000000"/>
                <w:kern w:val="0"/>
                <w:sz w:val="24"/>
                <w:szCs w:val="24"/>
              </w:rPr>
              <w:t>巡回</w:t>
            </w:r>
          </w:p>
        </w:tc>
      </w:tr>
      <w:tr>
        <w:tblPrEx>
          <w:tblCellMar>
            <w:top w:w="0" w:type="dxa"/>
            <w:left w:w="0" w:type="dxa"/>
            <w:bottom w:w="0" w:type="dxa"/>
            <w:right w:w="0" w:type="dxa"/>
          </w:tblCellMar>
        </w:tblPrEx>
        <w:trPr>
          <w:trHeight w:val="442" w:hRule="atLeast"/>
        </w:trPr>
        <w:tc>
          <w:tcPr>
            <w:tcW w:w="704" w:type="dxa"/>
            <w:vMerge w:val="restart"/>
            <w:tcBorders>
              <w:top w:val="single" w:color="000000" w:sz="4" w:space="0"/>
              <w:left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baseline"/>
              <w:rPr>
                <w:rStyle w:val="8"/>
                <w:rFonts w:ascii="宋体" w:hAnsi="宋体"/>
                <w:color w:val="000000"/>
                <w:kern w:val="0"/>
                <w:sz w:val="24"/>
                <w:szCs w:val="24"/>
              </w:rPr>
            </w:pPr>
            <w:r>
              <w:rPr>
                <w:rStyle w:val="8"/>
                <w:rFonts w:hint="eastAsia" w:ascii="宋体" w:hAnsi="宋体"/>
                <w:color w:val="000000"/>
                <w:kern w:val="0"/>
                <w:sz w:val="24"/>
                <w:szCs w:val="24"/>
              </w:rPr>
              <w:t>二</w:t>
            </w:r>
          </w:p>
        </w:tc>
        <w:tc>
          <w:tcPr>
            <w:tcW w:w="271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baseline"/>
              <w:rPr>
                <w:rFonts w:ascii="宋体" w:hAnsi="宋体" w:cs="Times New Roman"/>
                <w:color w:val="000000" w:themeColor="text1"/>
                <w:kern w:val="0"/>
                <w:sz w:val="24"/>
                <w:szCs w:val="24"/>
              </w:rPr>
            </w:pPr>
            <w:r>
              <w:rPr>
                <w:rStyle w:val="8"/>
                <w:rFonts w:hint="eastAsia" w:ascii="宋体" w:hAnsi="宋体"/>
                <w:color w:val="000000" w:themeColor="text1"/>
                <w:kern w:val="0"/>
                <w:sz w:val="24"/>
              </w:rPr>
              <w:t>侯纪红、胡应瑛</w:t>
            </w:r>
          </w:p>
        </w:tc>
        <w:tc>
          <w:tcPr>
            <w:tcW w:w="24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baseline"/>
              <w:rPr>
                <w:rFonts w:hint="eastAsia" w:ascii="宋体" w:hAnsi="宋体" w:eastAsia="宋体" w:cs="Times New Roman"/>
                <w:color w:val="000000" w:themeColor="text1"/>
                <w:kern w:val="0"/>
                <w:sz w:val="24"/>
                <w:szCs w:val="24"/>
                <w:lang w:eastAsia="zh-CN"/>
              </w:rPr>
            </w:pPr>
            <w:r>
              <w:rPr>
                <w:rStyle w:val="8"/>
                <w:rFonts w:hint="eastAsia" w:ascii="宋体" w:hAnsi="宋体"/>
                <w:color w:val="000000" w:themeColor="text1"/>
                <w:kern w:val="0"/>
                <w:sz w:val="24"/>
                <w:lang w:val="en-US" w:eastAsia="zh-CN"/>
              </w:rPr>
              <w:t>上午</w:t>
            </w:r>
          </w:p>
        </w:tc>
        <w:tc>
          <w:tcPr>
            <w:tcW w:w="22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baseline"/>
              <w:rPr>
                <w:rFonts w:ascii="宋体" w:hAnsi="宋体" w:cs="Times New Roman"/>
                <w:color w:val="000000" w:themeColor="text1"/>
                <w:kern w:val="0"/>
                <w:sz w:val="24"/>
                <w:szCs w:val="24"/>
              </w:rPr>
            </w:pPr>
            <w:r>
              <w:rPr>
                <w:rFonts w:hint="eastAsia" w:ascii="宋体" w:hAnsi="宋体"/>
                <w:color w:val="auto"/>
                <w:kern w:val="0"/>
                <w:sz w:val="24"/>
                <w:lang w:val="en-US" w:eastAsia="zh-CN"/>
              </w:rPr>
              <w:t>塘外中学</w:t>
            </w:r>
          </w:p>
        </w:tc>
        <w:tc>
          <w:tcPr>
            <w:tcW w:w="152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baseline"/>
              <w:rPr>
                <w:rFonts w:ascii="宋体" w:hAnsi="宋体"/>
                <w:color w:val="000000" w:themeColor="text1"/>
                <w:kern w:val="0"/>
                <w:sz w:val="24"/>
              </w:rPr>
            </w:pPr>
            <w:r>
              <w:rPr>
                <w:rFonts w:hint="eastAsia" w:ascii="宋体" w:hAnsi="宋体"/>
                <w:color w:val="000000"/>
                <w:kern w:val="0"/>
                <w:sz w:val="24"/>
                <w:szCs w:val="24"/>
              </w:rPr>
              <w:t>巡回</w:t>
            </w:r>
          </w:p>
        </w:tc>
      </w:tr>
      <w:tr>
        <w:tblPrEx>
          <w:tblCellMar>
            <w:top w:w="0" w:type="dxa"/>
            <w:left w:w="0" w:type="dxa"/>
            <w:bottom w:w="0" w:type="dxa"/>
            <w:right w:w="0" w:type="dxa"/>
          </w:tblCellMar>
        </w:tblPrEx>
        <w:trPr>
          <w:trHeight w:val="435" w:hRule="atLeast"/>
        </w:trPr>
        <w:tc>
          <w:tcPr>
            <w:tcW w:w="704" w:type="dxa"/>
            <w:vMerge w:val="continue"/>
            <w:tcBorders>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baseline"/>
              <w:rPr>
                <w:rStyle w:val="8"/>
                <w:rFonts w:ascii="宋体" w:hAnsi="宋体"/>
                <w:color w:val="000000"/>
                <w:kern w:val="0"/>
                <w:sz w:val="24"/>
                <w:szCs w:val="24"/>
              </w:rPr>
            </w:pPr>
          </w:p>
        </w:tc>
        <w:tc>
          <w:tcPr>
            <w:tcW w:w="2712" w:type="dxa"/>
            <w:tcBorders>
              <w:top w:val="single" w:color="000000" w:sz="4" w:space="0"/>
              <w:left w:val="nil"/>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baseline"/>
              <w:rPr>
                <w:rFonts w:ascii="宋体" w:hAnsi="宋体"/>
                <w:color w:val="000000" w:themeColor="text1"/>
                <w:kern w:val="0"/>
                <w:sz w:val="24"/>
              </w:rPr>
            </w:pPr>
            <w:r>
              <w:rPr>
                <w:rStyle w:val="8"/>
                <w:rFonts w:hint="eastAsia" w:ascii="宋体" w:hAnsi="宋体"/>
                <w:color w:val="000000" w:themeColor="text1"/>
                <w:kern w:val="0"/>
                <w:sz w:val="24"/>
              </w:rPr>
              <w:t>王玲、徐玉珍</w:t>
            </w:r>
          </w:p>
        </w:tc>
        <w:tc>
          <w:tcPr>
            <w:tcW w:w="244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baseline"/>
              <w:rPr>
                <w:rFonts w:hint="eastAsia" w:ascii="宋体" w:hAnsi="宋体" w:eastAsia="宋体"/>
                <w:color w:val="000000" w:themeColor="text1"/>
                <w:kern w:val="0"/>
                <w:sz w:val="24"/>
                <w:lang w:val="en-US" w:eastAsia="zh-CN"/>
              </w:rPr>
            </w:pPr>
            <w:r>
              <w:rPr>
                <w:rFonts w:hint="eastAsia" w:ascii="宋体" w:hAnsi="宋体"/>
                <w:color w:val="000000" w:themeColor="text1"/>
                <w:kern w:val="0"/>
                <w:sz w:val="24"/>
                <w:lang w:val="en-US" w:eastAsia="zh-CN"/>
              </w:rPr>
              <w:t>上午</w:t>
            </w:r>
          </w:p>
        </w:tc>
        <w:tc>
          <w:tcPr>
            <w:tcW w:w="225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12" w:lineRule="auto"/>
              <w:jc w:val="center"/>
              <w:textAlignment w:val="baseline"/>
              <w:rPr>
                <w:rFonts w:ascii="宋体" w:hAnsi="宋体"/>
                <w:color w:val="000000" w:themeColor="text1"/>
                <w:kern w:val="0"/>
                <w:sz w:val="24"/>
              </w:rPr>
            </w:pPr>
            <w:r>
              <w:rPr>
                <w:rFonts w:hint="eastAsia" w:ascii="宋体" w:hAnsi="宋体"/>
                <w:color w:val="auto"/>
                <w:kern w:val="0"/>
                <w:sz w:val="24"/>
                <w:lang w:val="en-US" w:eastAsia="zh-CN"/>
              </w:rPr>
              <w:t>奉城二中</w:t>
            </w:r>
          </w:p>
        </w:tc>
        <w:tc>
          <w:tcPr>
            <w:tcW w:w="1521"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312" w:lineRule="auto"/>
              <w:jc w:val="center"/>
              <w:textAlignment w:val="baseline"/>
              <w:rPr>
                <w:rFonts w:ascii="宋体" w:hAnsi="宋体"/>
                <w:color w:val="000000" w:themeColor="text1"/>
                <w:kern w:val="0"/>
                <w:sz w:val="24"/>
              </w:rPr>
            </w:pPr>
            <w:r>
              <w:rPr>
                <w:rFonts w:hint="eastAsia" w:ascii="宋体" w:hAnsi="宋体"/>
                <w:color w:val="000000"/>
                <w:kern w:val="0"/>
                <w:sz w:val="24"/>
                <w:szCs w:val="24"/>
              </w:rPr>
              <w:t>巡回</w:t>
            </w:r>
          </w:p>
        </w:tc>
      </w:tr>
    </w:tbl>
    <w:p>
      <w:pPr>
        <w:keepNext w:val="0"/>
        <w:keepLines w:val="0"/>
        <w:pageBreakBefore w:val="0"/>
        <w:widowControl/>
        <w:kinsoku/>
        <w:wordWrap/>
        <w:overflowPunct/>
        <w:topLinePunct w:val="0"/>
        <w:autoSpaceDE/>
        <w:autoSpaceDN/>
        <w:bidi w:val="0"/>
        <w:adjustRightInd/>
        <w:snapToGrid/>
        <w:spacing w:line="312" w:lineRule="auto"/>
        <w:textAlignment w:val="baseline"/>
        <w:rPr>
          <w:rStyle w:val="8"/>
        </w:rPr>
      </w:pPr>
    </w:p>
    <w:p>
      <w:pPr>
        <w:rPr>
          <w:rStyle w:val="8"/>
        </w:rPr>
      </w:pPr>
    </w:p>
    <w:p>
      <w:pPr>
        <w:rPr>
          <w:rStyle w:val="8"/>
        </w:rPr>
      </w:pPr>
    </w:p>
    <w:tbl>
      <w:tblPr>
        <w:tblStyle w:val="5"/>
        <w:tblpPr w:leftFromText="180" w:rightFromText="180" w:vertAnchor="text" w:tblpX="10214" w:tblpY="-6741"/>
        <w:tblOverlap w:val="never"/>
        <w:tblW w:w="3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324" w:type="dxa"/>
          </w:tcPr>
          <w:p>
            <w:pPr>
              <w:widowControl w:val="0"/>
              <w:spacing w:line="312" w:lineRule="auto"/>
              <w:rPr>
                <w:rStyle w:val="8"/>
                <w:sz w:val="20"/>
              </w:rPr>
            </w:pPr>
          </w:p>
        </w:tc>
      </w:tr>
    </w:tbl>
    <w:tbl>
      <w:tblPr>
        <w:tblStyle w:val="5"/>
        <w:tblpPr w:leftFromText="180" w:rightFromText="180" w:vertAnchor="text" w:tblpX="10214" w:tblpY="-72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1556" w:type="dxa"/>
          </w:tcPr>
          <w:p>
            <w:pPr>
              <w:widowControl w:val="0"/>
              <w:spacing w:line="312" w:lineRule="auto"/>
              <w:rPr>
                <w:rStyle w:val="8"/>
                <w:sz w:val="20"/>
              </w:rPr>
            </w:pPr>
          </w:p>
        </w:tc>
      </w:tr>
    </w:tbl>
    <w:tbl>
      <w:tblPr>
        <w:tblStyle w:val="5"/>
        <w:tblpPr w:leftFromText="180" w:rightFromText="180" w:vertAnchor="text" w:tblpX="10214" w:tblpY="-725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586" w:type="dxa"/>
          </w:tcPr>
          <w:p>
            <w:pPr>
              <w:widowControl w:val="0"/>
              <w:spacing w:line="312" w:lineRule="auto"/>
              <w:rPr>
                <w:rStyle w:val="8"/>
                <w:sz w:val="20"/>
              </w:rPr>
            </w:pPr>
          </w:p>
        </w:tc>
      </w:tr>
    </w:tbl>
    <w:p>
      <w:pPr>
        <w:rPr>
          <w:rStyle w:val="8"/>
          <w:sz w:val="20"/>
        </w:rPr>
      </w:pPr>
    </w:p>
    <w:p>
      <w:pPr>
        <w:rPr>
          <w:rStyle w:val="8"/>
        </w:rPr>
      </w:pPr>
    </w:p>
    <w:p>
      <w:pPr>
        <w:rPr>
          <w:rStyle w:val="8"/>
        </w:rPr>
      </w:pPr>
    </w:p>
    <w:p>
      <w:pPr>
        <w:rPr>
          <w:rStyle w:val="8"/>
        </w:rPr>
      </w:pPr>
    </w:p>
    <w:p>
      <w:pPr>
        <w:rPr>
          <w:rStyle w:val="8"/>
        </w:rPr>
      </w:pPr>
    </w:p>
    <w:p>
      <w:pPr>
        <w:rPr>
          <w:rStyle w:val="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CDBA830"/>
    <w:multiLevelType w:val="singleLevel"/>
    <w:tmpl w:val="7CDBA83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D728D5"/>
    <w:rsid w:val="0001669F"/>
    <w:rsid w:val="00027DD1"/>
    <w:rsid w:val="00085A22"/>
    <w:rsid w:val="00085A73"/>
    <w:rsid w:val="0008706E"/>
    <w:rsid w:val="000B704E"/>
    <w:rsid w:val="00101B5C"/>
    <w:rsid w:val="001C041A"/>
    <w:rsid w:val="001D0C81"/>
    <w:rsid w:val="00214DC9"/>
    <w:rsid w:val="00303C28"/>
    <w:rsid w:val="00352BEF"/>
    <w:rsid w:val="0037393F"/>
    <w:rsid w:val="003930BA"/>
    <w:rsid w:val="005170A7"/>
    <w:rsid w:val="00520EC7"/>
    <w:rsid w:val="0052336B"/>
    <w:rsid w:val="00553A88"/>
    <w:rsid w:val="00602F45"/>
    <w:rsid w:val="00621914"/>
    <w:rsid w:val="00681926"/>
    <w:rsid w:val="006B31DF"/>
    <w:rsid w:val="006F01CB"/>
    <w:rsid w:val="00702AD5"/>
    <w:rsid w:val="00716621"/>
    <w:rsid w:val="00733997"/>
    <w:rsid w:val="007B30AD"/>
    <w:rsid w:val="007C7486"/>
    <w:rsid w:val="00822A72"/>
    <w:rsid w:val="00874D78"/>
    <w:rsid w:val="00942E7B"/>
    <w:rsid w:val="00972B4E"/>
    <w:rsid w:val="009A6223"/>
    <w:rsid w:val="009B2BB3"/>
    <w:rsid w:val="00A33523"/>
    <w:rsid w:val="00AF48B3"/>
    <w:rsid w:val="00B013E7"/>
    <w:rsid w:val="00B202CE"/>
    <w:rsid w:val="00B40EB7"/>
    <w:rsid w:val="00CE15D8"/>
    <w:rsid w:val="00CE4204"/>
    <w:rsid w:val="00D30A94"/>
    <w:rsid w:val="00D41D38"/>
    <w:rsid w:val="00D728D5"/>
    <w:rsid w:val="00D85FBE"/>
    <w:rsid w:val="00DA508F"/>
    <w:rsid w:val="00DC2ED4"/>
    <w:rsid w:val="00DD74D7"/>
    <w:rsid w:val="00E11D6E"/>
    <w:rsid w:val="00E82435"/>
    <w:rsid w:val="014063FE"/>
    <w:rsid w:val="064A26DE"/>
    <w:rsid w:val="0756432B"/>
    <w:rsid w:val="083952B4"/>
    <w:rsid w:val="0BEE38F7"/>
    <w:rsid w:val="0D7D3117"/>
    <w:rsid w:val="161D4CB9"/>
    <w:rsid w:val="16347A25"/>
    <w:rsid w:val="231C1D92"/>
    <w:rsid w:val="25B50C27"/>
    <w:rsid w:val="2EC977C6"/>
    <w:rsid w:val="2FE42E9C"/>
    <w:rsid w:val="3194472A"/>
    <w:rsid w:val="3AC41829"/>
    <w:rsid w:val="3C9A17FB"/>
    <w:rsid w:val="3DDE6E18"/>
    <w:rsid w:val="43710926"/>
    <w:rsid w:val="46011978"/>
    <w:rsid w:val="46D06EA9"/>
    <w:rsid w:val="491402FA"/>
    <w:rsid w:val="5AF93673"/>
    <w:rsid w:val="5FAB3FD1"/>
    <w:rsid w:val="61836A0C"/>
    <w:rsid w:val="68184B8F"/>
    <w:rsid w:val="69352AFE"/>
    <w:rsid w:val="6C7A0C2F"/>
    <w:rsid w:val="6FD81B72"/>
    <w:rsid w:val="70311E9B"/>
    <w:rsid w:val="717209D9"/>
    <w:rsid w:val="77473516"/>
    <w:rsid w:val="7A0755F4"/>
    <w:rsid w:val="7D5C4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Calibri" w:hAnsi="Calibri" w:eastAsia="宋体" w:cstheme="minorBidi"/>
      <w:kern w:val="2"/>
      <w:sz w:val="21"/>
      <w:szCs w:val="21"/>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000000"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unhideWhenUsed/>
    <w:qFormat/>
    <w:uiPriority w:val="0"/>
    <w:rPr>
      <w:color w:val="0000FF"/>
      <w:u w:val="single"/>
    </w:rPr>
  </w:style>
  <w:style w:type="character" w:customStyle="1" w:styleId="8">
    <w:name w:val="NormalCharacter"/>
    <w:semiHidden/>
    <w:qFormat/>
    <w:uiPriority w:val="0"/>
  </w:style>
  <w:style w:type="table" w:customStyle="1" w:styleId="9">
    <w:name w:val="TableNormal"/>
    <w:semiHidden/>
    <w:qFormat/>
    <w:uiPriority w:val="0"/>
    <w:tblPr>
      <w:tblCellMar>
        <w:top w:w="0" w:type="dxa"/>
        <w:left w:w="0" w:type="dxa"/>
        <w:bottom w:w="0" w:type="dxa"/>
        <w:right w:w="0" w:type="dxa"/>
      </w:tblCellMar>
    </w:tblPr>
  </w:style>
  <w:style w:type="character" w:customStyle="1" w:styleId="10">
    <w:name w:val="页脚 Char"/>
    <w:link w:val="2"/>
    <w:qFormat/>
    <w:uiPriority w:val="0"/>
    <w:rPr>
      <w:kern w:val="2"/>
      <w:sz w:val="18"/>
      <w:szCs w:val="18"/>
    </w:rPr>
  </w:style>
  <w:style w:type="character" w:customStyle="1" w:styleId="11">
    <w:name w:val="页眉 Char"/>
    <w:link w:val="3"/>
    <w:qFormat/>
    <w:uiPriority w:val="0"/>
    <w:rPr>
      <w:kern w:val="2"/>
      <w:sz w:val="18"/>
      <w:szCs w:val="18"/>
    </w:rPr>
  </w:style>
  <w:style w:type="character" w:customStyle="1" w:styleId="12">
    <w:name w:val="UserStyle_2"/>
    <w:semiHidden/>
    <w:qFormat/>
    <w:uiPriority w:val="0"/>
  </w:style>
  <w:style w:type="paragraph" w:customStyle="1" w:styleId="13">
    <w:name w:val="179"/>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137</Words>
  <Characters>782</Characters>
  <Lines>6</Lines>
  <Paragraphs>1</Paragraphs>
  <TotalTime>2</TotalTime>
  <ScaleCrop>false</ScaleCrop>
  <LinksUpToDate>false</LinksUpToDate>
  <CharactersWithSpaces>918</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2021-12-31T04:53:00Z</dcterms:created>
  <dc:creator>Gu-PC</dc:creator>
  <cp:lastModifiedBy>对意</cp:lastModifiedBy>
  <cp:lastPrinted>2021-12-13T08:25:00Z</cp:lastPrinted>
  <dcterms:modified xsi:type="dcterms:W3CDTF">2022-01-07T05:53:16Z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C7037F54B3034349A4D44A551FF08CB6</vt:lpwstr>
  </property>
</Properties>
</file>